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67" w:rsidRDefault="003A0567">
      <w:pPr>
        <w:rPr>
          <w:b/>
        </w:rPr>
      </w:pPr>
      <w:bookmarkStart w:id="0" w:name="_Toc504813393"/>
    </w:p>
    <w:p w:rsidR="003A0567" w:rsidRDefault="003A0567">
      <w:pPr>
        <w:rPr>
          <w:b/>
        </w:rPr>
      </w:pPr>
    </w:p>
    <w:p w:rsidR="003A0567" w:rsidRDefault="003A0567">
      <w:pPr>
        <w:rPr>
          <w:b/>
        </w:rPr>
      </w:pPr>
    </w:p>
    <w:p w:rsidR="003A0567" w:rsidRDefault="003A0567">
      <w:pPr>
        <w:rPr>
          <w:b/>
        </w:rPr>
      </w:pPr>
    </w:p>
    <w:p w:rsidR="003A0567" w:rsidRDefault="003A0567">
      <w:pPr>
        <w:rPr>
          <w:b/>
        </w:rPr>
      </w:pPr>
    </w:p>
    <w:p w:rsidR="003A0567" w:rsidRDefault="00CE20E8" w:rsidP="003A0567">
      <w:pPr>
        <w:jc w:val="center"/>
        <w:rPr>
          <w:sz w:val="52"/>
          <w:szCs w:val="52"/>
        </w:rPr>
      </w:pPr>
      <w:r>
        <w:rPr>
          <w:sz w:val="52"/>
          <w:szCs w:val="52"/>
        </w:rPr>
        <w:t>QUÁ</w:t>
      </w:r>
      <w:r w:rsidR="003877A8" w:rsidRPr="003A0567">
        <w:rPr>
          <w:sz w:val="52"/>
          <w:szCs w:val="52"/>
        </w:rPr>
        <w:t xml:space="preserve"> TRÌNH</w:t>
      </w:r>
    </w:p>
    <w:p w:rsidR="00CE20E8" w:rsidRDefault="00CE20E8" w:rsidP="003A0567">
      <w:pPr>
        <w:jc w:val="center"/>
        <w:rPr>
          <w:sz w:val="52"/>
          <w:szCs w:val="52"/>
        </w:rPr>
      </w:pPr>
      <w:r>
        <w:rPr>
          <w:sz w:val="52"/>
          <w:szCs w:val="52"/>
        </w:rPr>
        <w:t>XEM XÉT</w:t>
      </w:r>
      <w:r w:rsidR="003877A8" w:rsidRPr="003A0567">
        <w:rPr>
          <w:sz w:val="52"/>
          <w:szCs w:val="52"/>
        </w:rPr>
        <w:t xml:space="preserve"> YÊU CẦU </w:t>
      </w:r>
    </w:p>
    <w:bookmarkEnd w:id="0"/>
    <w:p w:rsidR="000F3C9F" w:rsidRPr="003A0567" w:rsidRDefault="00CE20E8" w:rsidP="003A0567">
      <w:pPr>
        <w:jc w:val="center"/>
        <w:rPr>
          <w:sz w:val="52"/>
          <w:szCs w:val="52"/>
        </w:rPr>
      </w:pPr>
      <w:r>
        <w:rPr>
          <w:sz w:val="52"/>
          <w:szCs w:val="52"/>
        </w:rPr>
        <w:t>SẢN PHẨM VÀ DỊCH VỤ</w:t>
      </w:r>
    </w:p>
    <w:p w:rsidR="003877A8" w:rsidRDefault="003877A8">
      <w:pPr>
        <w:rPr>
          <w:b/>
        </w:rPr>
      </w:pPr>
    </w:p>
    <w:p w:rsidR="003877A8" w:rsidRDefault="003877A8">
      <w:pPr>
        <w:rPr>
          <w:b/>
        </w:rPr>
      </w:pPr>
    </w:p>
    <w:p w:rsidR="003A0567" w:rsidRDefault="003A0567">
      <w:pPr>
        <w:rPr>
          <w:b/>
        </w:rPr>
      </w:pPr>
    </w:p>
    <w:p w:rsidR="003A0567" w:rsidRDefault="003A0567">
      <w:pPr>
        <w:rPr>
          <w:b/>
        </w:rPr>
      </w:pPr>
    </w:p>
    <w:p w:rsidR="003A0567" w:rsidRDefault="003A0567">
      <w:pPr>
        <w:rPr>
          <w:b/>
        </w:rPr>
      </w:pPr>
    </w:p>
    <w:p w:rsidR="003A0567" w:rsidRDefault="003A0567">
      <w:pPr>
        <w:rPr>
          <w:b/>
        </w:rPr>
      </w:pPr>
    </w:p>
    <w:p w:rsidR="003877A8" w:rsidRDefault="003877A8">
      <w:pPr>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835"/>
        <w:gridCol w:w="2754"/>
        <w:gridCol w:w="2775"/>
      </w:tblGrid>
      <w:tr w:rsidR="003877A8" w:rsidTr="003877A8">
        <w:trPr>
          <w:trHeight w:hRule="exact" w:val="440"/>
        </w:trPr>
        <w:tc>
          <w:tcPr>
            <w:tcW w:w="1701" w:type="dxa"/>
            <w:tcBorders>
              <w:top w:val="single" w:sz="4" w:space="0" w:color="auto"/>
              <w:left w:val="single" w:sz="4" w:space="0" w:color="auto"/>
              <w:bottom w:val="single" w:sz="4" w:space="0" w:color="auto"/>
              <w:right w:val="single" w:sz="4" w:space="0" w:color="auto"/>
            </w:tcBorders>
            <w:vAlign w:val="center"/>
          </w:tcPr>
          <w:p w:rsidR="003877A8" w:rsidRDefault="003877A8" w:rsidP="009E1352">
            <w:pPr>
              <w:jc w:val="cente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9E1352">
            <w:pPr>
              <w:jc w:val="center"/>
            </w:pPr>
            <w:r>
              <w:t>BIÊN SOẠN</w:t>
            </w:r>
          </w:p>
        </w:tc>
        <w:tc>
          <w:tcPr>
            <w:tcW w:w="2754"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9E1352">
            <w:pPr>
              <w:jc w:val="center"/>
            </w:pPr>
            <w:r>
              <w:t>KIỂM TRA</w:t>
            </w:r>
          </w:p>
        </w:tc>
        <w:tc>
          <w:tcPr>
            <w:tcW w:w="277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9E1352">
            <w:pPr>
              <w:jc w:val="center"/>
            </w:pPr>
            <w:r>
              <w:t>PHÊ DUYỆT</w:t>
            </w:r>
          </w:p>
        </w:tc>
      </w:tr>
      <w:tr w:rsidR="003877A8" w:rsidTr="003877A8">
        <w:trPr>
          <w:trHeight w:hRule="exact" w:val="614"/>
        </w:trPr>
        <w:tc>
          <w:tcPr>
            <w:tcW w:w="1701"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8D0DFE">
            <w:pPr>
              <w:jc w:val="center"/>
            </w:pPr>
            <w:r>
              <w:t>HỌ VÀ TÊN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8D0DFE">
            <w:pPr>
              <w:jc w:val="center"/>
            </w:pPr>
            <w:r>
              <w:t>NGUYỄN NGỌC TUẤN</w:t>
            </w:r>
          </w:p>
        </w:tc>
        <w:tc>
          <w:tcPr>
            <w:tcW w:w="2754"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8D0DFE">
            <w:pPr>
              <w:jc w:val="center"/>
            </w:pPr>
            <w:r>
              <w:t>NGUYỄN ĐỨC HỌC</w:t>
            </w:r>
          </w:p>
        </w:tc>
        <w:tc>
          <w:tcPr>
            <w:tcW w:w="277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8D0DFE">
            <w:pPr>
              <w:jc w:val="center"/>
            </w:pPr>
            <w:r>
              <w:t>NGUYỄN ĐỨC HỌC</w:t>
            </w:r>
          </w:p>
        </w:tc>
      </w:tr>
      <w:tr w:rsidR="003877A8" w:rsidTr="003877A8">
        <w:trPr>
          <w:trHeight w:val="1030"/>
        </w:trPr>
        <w:tc>
          <w:tcPr>
            <w:tcW w:w="1701"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CHỮ KÝ</w:t>
            </w:r>
          </w:p>
        </w:tc>
        <w:tc>
          <w:tcPr>
            <w:tcW w:w="2835" w:type="dxa"/>
            <w:tcBorders>
              <w:top w:val="single" w:sz="4" w:space="0" w:color="auto"/>
              <w:left w:val="single" w:sz="4" w:space="0" w:color="auto"/>
              <w:bottom w:val="single" w:sz="4" w:space="0" w:color="auto"/>
              <w:right w:val="single" w:sz="4" w:space="0" w:color="auto"/>
            </w:tcBorders>
            <w:vAlign w:val="center"/>
          </w:tcPr>
          <w:p w:rsidR="003877A8" w:rsidRDefault="003877A8">
            <w:pPr>
              <w:pStyle w:val="Footer"/>
              <w:tabs>
                <w:tab w:val="left" w:pos="720"/>
              </w:tabs>
              <w:jc w:val="both"/>
            </w:pPr>
          </w:p>
        </w:tc>
        <w:tc>
          <w:tcPr>
            <w:tcW w:w="2754"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c>
          <w:tcPr>
            <w:tcW w:w="2775"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r>
    </w:tbl>
    <w:p w:rsidR="003877A8" w:rsidRDefault="003877A8"/>
    <w:p w:rsidR="003877A8" w:rsidRDefault="003877A8"/>
    <w:p w:rsidR="0029529E" w:rsidRDefault="0029529E" w:rsidP="003A0567">
      <w:pPr>
        <w:pStyle w:val="Heading1"/>
        <w:jc w:val="center"/>
        <w:sectPr w:rsidR="0029529E">
          <w:headerReference w:type="default" r:id="rId8"/>
          <w:footerReference w:type="default" r:id="rId9"/>
          <w:pgSz w:w="12240" w:h="15840"/>
          <w:pgMar w:top="1440" w:right="1440" w:bottom="1440" w:left="1440" w:header="720" w:footer="720" w:gutter="0"/>
          <w:cols w:space="720"/>
          <w:docGrid w:linePitch="360"/>
        </w:sectPr>
      </w:pPr>
      <w:bookmarkStart w:id="1" w:name="_Toc504813348"/>
    </w:p>
    <w:p w:rsidR="003877A8" w:rsidRDefault="003877A8" w:rsidP="003A0567">
      <w:pPr>
        <w:pStyle w:val="Heading1"/>
        <w:jc w:val="center"/>
      </w:pPr>
      <w:r>
        <w:lastRenderedPageBreak/>
        <w:t>BẢNG THEO DÕI NHỮNG THAY ĐỔI</w:t>
      </w:r>
      <w:bookmarkEnd w:id="1"/>
    </w:p>
    <w:p w:rsidR="003877A8" w:rsidRDefault="003877A8" w:rsidP="003877A8">
      <w:pPr>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9"/>
        <w:gridCol w:w="1135"/>
        <w:gridCol w:w="6667"/>
      </w:tblGrid>
      <w:tr w:rsidR="003877A8" w:rsidTr="009E1352">
        <w:trPr>
          <w:trHeight w:hRule="exact" w:val="333"/>
        </w:trPr>
        <w:tc>
          <w:tcPr>
            <w:tcW w:w="709"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STT</w:t>
            </w:r>
          </w:p>
        </w:tc>
        <w:tc>
          <w:tcPr>
            <w:tcW w:w="1419"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NGÀY</w:t>
            </w:r>
          </w:p>
        </w:tc>
        <w:tc>
          <w:tcPr>
            <w:tcW w:w="1135"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TRANG</w:t>
            </w:r>
          </w:p>
        </w:tc>
        <w:tc>
          <w:tcPr>
            <w:tcW w:w="6667"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NỘI DUNG THAY ĐỔI</w:t>
            </w: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nil"/>
              <w:right w:val="single" w:sz="4" w:space="0" w:color="auto"/>
            </w:tcBorders>
          </w:tcPr>
          <w:p w:rsidR="003877A8" w:rsidRDefault="003877A8">
            <w:pPr>
              <w:jc w:val="both"/>
            </w:pPr>
          </w:p>
        </w:tc>
        <w:tc>
          <w:tcPr>
            <w:tcW w:w="1419" w:type="dxa"/>
            <w:tcBorders>
              <w:top w:val="dotted" w:sz="4" w:space="0" w:color="auto"/>
              <w:left w:val="single" w:sz="4" w:space="0" w:color="auto"/>
              <w:bottom w:val="nil"/>
              <w:right w:val="single" w:sz="4" w:space="0" w:color="auto"/>
            </w:tcBorders>
          </w:tcPr>
          <w:p w:rsidR="003877A8" w:rsidRDefault="003877A8">
            <w:pPr>
              <w:jc w:val="both"/>
            </w:pPr>
          </w:p>
        </w:tc>
        <w:tc>
          <w:tcPr>
            <w:tcW w:w="1135" w:type="dxa"/>
            <w:tcBorders>
              <w:top w:val="dotted" w:sz="4" w:space="0" w:color="auto"/>
              <w:left w:val="single" w:sz="4" w:space="0" w:color="auto"/>
              <w:bottom w:val="nil"/>
              <w:right w:val="single" w:sz="4" w:space="0" w:color="auto"/>
            </w:tcBorders>
          </w:tcPr>
          <w:p w:rsidR="003877A8" w:rsidRDefault="003877A8">
            <w:pPr>
              <w:jc w:val="both"/>
            </w:pPr>
          </w:p>
        </w:tc>
        <w:tc>
          <w:tcPr>
            <w:tcW w:w="6667" w:type="dxa"/>
            <w:tcBorders>
              <w:top w:val="dotted" w:sz="4" w:space="0" w:color="auto"/>
              <w:left w:val="single" w:sz="4" w:space="0" w:color="auto"/>
              <w:bottom w:val="nil"/>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EA41FA"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1419"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1135"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6667" w:type="dxa"/>
            <w:tcBorders>
              <w:top w:val="dotted" w:sz="4" w:space="0" w:color="auto"/>
              <w:left w:val="single" w:sz="4" w:space="0" w:color="auto"/>
              <w:bottom w:val="dotted" w:sz="4" w:space="0" w:color="auto"/>
              <w:right w:val="single" w:sz="4" w:space="0" w:color="auto"/>
            </w:tcBorders>
          </w:tcPr>
          <w:p w:rsidR="00EA41FA" w:rsidRDefault="00EA41FA">
            <w:pPr>
              <w:jc w:val="both"/>
            </w:pPr>
          </w:p>
        </w:tc>
      </w:tr>
    </w:tbl>
    <w:p w:rsidR="003877A8" w:rsidRDefault="008D0DFE" w:rsidP="00EA41FA">
      <w:pPr>
        <w:pStyle w:val="Heading1"/>
        <w:jc w:val="center"/>
      </w:pPr>
      <w:r>
        <w:lastRenderedPageBreak/>
        <w:t>NỘI DUNG QUÁ</w:t>
      </w:r>
      <w:r w:rsidR="00924059">
        <w:t xml:space="preserve"> TRÌNH</w:t>
      </w:r>
    </w:p>
    <w:p w:rsidR="00924059" w:rsidRDefault="00924059" w:rsidP="00924059"/>
    <w:p w:rsidR="00924059" w:rsidRDefault="00924059" w:rsidP="00924059">
      <w:pPr>
        <w:pStyle w:val="ListParagraph"/>
        <w:numPr>
          <w:ilvl w:val="0"/>
          <w:numId w:val="2"/>
        </w:numPr>
        <w:rPr>
          <w:b/>
          <w:i/>
        </w:rPr>
      </w:pPr>
      <w:r w:rsidRPr="00EA41FA">
        <w:rPr>
          <w:b/>
          <w:i/>
        </w:rPr>
        <w:t>Mục đích</w:t>
      </w:r>
    </w:p>
    <w:p w:rsidR="00E95ACB" w:rsidRDefault="00E95ACB" w:rsidP="00E95ACB">
      <w:pPr>
        <w:pStyle w:val="ListParagraph"/>
        <w:jc w:val="both"/>
      </w:pPr>
      <w:r>
        <w:t>Xem xét</w:t>
      </w:r>
      <w:r w:rsidR="00FD084F">
        <w:t>, đáp ứng</w:t>
      </w:r>
      <w:r>
        <w:t xml:space="preserve"> ngay yêu cầu giám định của khách hàng một cách đầy đủ, chính xác </w:t>
      </w:r>
      <w:r w:rsidR="00FD084F">
        <w:t xml:space="preserve">và </w:t>
      </w:r>
      <w:r>
        <w:t xml:space="preserve">kịp thời để làm cơ sở thực hiện một vụ giám định nhanh chóng, đúng địa điểm, đối tượng và thành phần tham gia. </w:t>
      </w:r>
      <w:r w:rsidR="00FD084F">
        <w:t>Xác lập</w:t>
      </w:r>
      <w:r>
        <w:t xml:space="preserve"> </w:t>
      </w:r>
      <w:r w:rsidR="00FD084F">
        <w:t xml:space="preserve">tính pháp lý của một hồ sơ giám định. </w:t>
      </w:r>
      <w:r>
        <w:t xml:space="preserve">   </w:t>
      </w:r>
    </w:p>
    <w:p w:rsidR="00FD084F" w:rsidRPr="00E95ACB" w:rsidRDefault="00FD084F" w:rsidP="00E95ACB">
      <w:pPr>
        <w:pStyle w:val="ListParagraph"/>
        <w:jc w:val="both"/>
      </w:pPr>
    </w:p>
    <w:p w:rsidR="00924059" w:rsidRDefault="00924059" w:rsidP="00924059">
      <w:pPr>
        <w:pStyle w:val="ListParagraph"/>
        <w:numPr>
          <w:ilvl w:val="0"/>
          <w:numId w:val="2"/>
        </w:numPr>
        <w:rPr>
          <w:b/>
          <w:i/>
        </w:rPr>
      </w:pPr>
      <w:r w:rsidRPr="00EA41FA">
        <w:rPr>
          <w:b/>
          <w:i/>
        </w:rPr>
        <w:t>Phạm vi áp dụng</w:t>
      </w:r>
    </w:p>
    <w:p w:rsidR="00FD084F" w:rsidRDefault="009305C1" w:rsidP="00FD084F">
      <w:pPr>
        <w:pStyle w:val="ListParagraph"/>
        <w:jc w:val="both"/>
      </w:pPr>
      <w:r>
        <w:t>Quá</w:t>
      </w:r>
      <w:r w:rsidR="00FD084F">
        <w:t xml:space="preserve"> trình này áp dụng cho những người có thẩm quyền khi nhận yêu cầu giám định,</w:t>
      </w:r>
      <w:r w:rsidR="008D0DFE">
        <w:t xml:space="preserve"> bao gồm Ban Giám đốc, các T</w:t>
      </w:r>
      <w:r w:rsidR="00FD084F">
        <w:t>rưởng phó các phòng nghiệp vụ.</w:t>
      </w:r>
    </w:p>
    <w:p w:rsidR="00FD084F" w:rsidRPr="00FD084F" w:rsidRDefault="00FD084F" w:rsidP="00FD084F">
      <w:pPr>
        <w:pStyle w:val="ListParagraph"/>
        <w:jc w:val="both"/>
      </w:pPr>
    </w:p>
    <w:p w:rsidR="00924059" w:rsidRDefault="00924059" w:rsidP="00924059">
      <w:pPr>
        <w:pStyle w:val="ListParagraph"/>
        <w:numPr>
          <w:ilvl w:val="0"/>
          <w:numId w:val="2"/>
        </w:numPr>
        <w:rPr>
          <w:b/>
          <w:i/>
        </w:rPr>
      </w:pPr>
      <w:r w:rsidRPr="00EA41FA">
        <w:rPr>
          <w:b/>
          <w:i/>
        </w:rPr>
        <w:t>Tài liệu viện dẫn</w:t>
      </w:r>
    </w:p>
    <w:p w:rsidR="00FD084F" w:rsidRPr="009305C1" w:rsidRDefault="00FD084F" w:rsidP="00AC68F8">
      <w:pPr>
        <w:pStyle w:val="ListParagraph"/>
        <w:numPr>
          <w:ilvl w:val="0"/>
          <w:numId w:val="3"/>
        </w:numPr>
        <w:rPr>
          <w:i/>
        </w:rPr>
      </w:pPr>
      <w:r>
        <w:t>STCL</w:t>
      </w:r>
    </w:p>
    <w:p w:rsidR="009305C1" w:rsidRPr="00B762AD" w:rsidRDefault="009305C1" w:rsidP="00AC68F8">
      <w:pPr>
        <w:pStyle w:val="ListParagraph"/>
        <w:numPr>
          <w:ilvl w:val="0"/>
          <w:numId w:val="3"/>
        </w:numPr>
        <w:rPr>
          <w:i/>
          <w:color w:val="FF0000"/>
        </w:rPr>
      </w:pPr>
      <w:r w:rsidRPr="00B762AD">
        <w:rPr>
          <w:i/>
          <w:color w:val="FF0000"/>
        </w:rPr>
        <w:t>QTHT.04 Quá trình kiểm soát thông tin dạng văn bản</w:t>
      </w:r>
    </w:p>
    <w:p w:rsidR="009305C1" w:rsidRPr="00B762AD" w:rsidRDefault="009305C1" w:rsidP="00AC68F8">
      <w:pPr>
        <w:pStyle w:val="ListParagraph"/>
        <w:numPr>
          <w:ilvl w:val="0"/>
          <w:numId w:val="3"/>
        </w:numPr>
        <w:rPr>
          <w:i/>
          <w:color w:val="FF0000"/>
        </w:rPr>
      </w:pPr>
      <w:r w:rsidRPr="00B762AD">
        <w:rPr>
          <w:i/>
          <w:color w:val="FF0000"/>
        </w:rPr>
        <w:t>QTHT.06 Quá trình kiểm soát sản xuất và cung cấp dịch vụ</w:t>
      </w:r>
    </w:p>
    <w:p w:rsidR="00AC68F8" w:rsidRPr="00AC68F8" w:rsidRDefault="00AC68F8" w:rsidP="00AC68F8">
      <w:pPr>
        <w:pStyle w:val="ListParagraph"/>
        <w:ind w:left="1080"/>
        <w:rPr>
          <w:b/>
          <w:i/>
        </w:rPr>
      </w:pPr>
    </w:p>
    <w:p w:rsidR="00924059" w:rsidRDefault="00924059" w:rsidP="00924059">
      <w:pPr>
        <w:pStyle w:val="ListParagraph"/>
        <w:numPr>
          <w:ilvl w:val="0"/>
          <w:numId w:val="2"/>
        </w:numPr>
        <w:rPr>
          <w:b/>
          <w:i/>
        </w:rPr>
      </w:pPr>
      <w:r w:rsidRPr="00EA41FA">
        <w:rPr>
          <w:b/>
          <w:i/>
        </w:rPr>
        <w:t>Định nghĩa và từ viết tắt</w:t>
      </w:r>
    </w:p>
    <w:p w:rsidR="00FD084F" w:rsidRDefault="0006378E" w:rsidP="00FD084F">
      <w:pPr>
        <w:pStyle w:val="ListParagraph"/>
        <w:numPr>
          <w:ilvl w:val="0"/>
          <w:numId w:val="3"/>
        </w:numPr>
      </w:pPr>
      <w:r>
        <w:t>YCGĐ: Yêu cầu giám định</w:t>
      </w:r>
    </w:p>
    <w:p w:rsidR="0006378E" w:rsidRDefault="0006378E" w:rsidP="00FD084F">
      <w:pPr>
        <w:pStyle w:val="ListParagraph"/>
        <w:numPr>
          <w:ilvl w:val="0"/>
          <w:numId w:val="3"/>
        </w:numPr>
      </w:pPr>
      <w:r>
        <w:t>GĐ: Giám đốc</w:t>
      </w:r>
    </w:p>
    <w:p w:rsidR="0006378E" w:rsidRDefault="0006378E" w:rsidP="00FD084F">
      <w:pPr>
        <w:pStyle w:val="ListParagraph"/>
        <w:numPr>
          <w:ilvl w:val="0"/>
          <w:numId w:val="3"/>
        </w:numPr>
      </w:pPr>
      <w:r>
        <w:t>PGĐ: Phó giám đốc</w:t>
      </w:r>
    </w:p>
    <w:p w:rsidR="0006378E" w:rsidRDefault="0006378E" w:rsidP="00FD084F">
      <w:pPr>
        <w:pStyle w:val="ListParagraph"/>
        <w:numPr>
          <w:ilvl w:val="0"/>
          <w:numId w:val="3"/>
        </w:numPr>
      </w:pPr>
      <w:r>
        <w:t>TP: Trưởng phòng</w:t>
      </w:r>
    </w:p>
    <w:p w:rsidR="0006378E" w:rsidRDefault="0006378E" w:rsidP="00FD084F">
      <w:pPr>
        <w:pStyle w:val="ListParagraph"/>
        <w:numPr>
          <w:ilvl w:val="0"/>
          <w:numId w:val="3"/>
        </w:numPr>
      </w:pPr>
      <w:r>
        <w:t>GĐV/GSV: Giám định viên/ Giám sát viên</w:t>
      </w:r>
    </w:p>
    <w:p w:rsidR="00AC68F8" w:rsidRDefault="00AC68F8" w:rsidP="00FD084F">
      <w:pPr>
        <w:pStyle w:val="ListParagraph"/>
        <w:numPr>
          <w:ilvl w:val="0"/>
          <w:numId w:val="3"/>
        </w:numPr>
      </w:pPr>
      <w:r>
        <w:t>HCKT: Phòng hành chính kế toán</w:t>
      </w:r>
    </w:p>
    <w:p w:rsidR="00B762AD" w:rsidRDefault="00B762AD" w:rsidP="00FD084F">
      <w:pPr>
        <w:pStyle w:val="ListParagraph"/>
        <w:numPr>
          <w:ilvl w:val="0"/>
          <w:numId w:val="3"/>
        </w:numPr>
      </w:pPr>
      <w:r>
        <w:t>Người yêu cầu: là Người gửi yêu cầu giám định</w:t>
      </w:r>
    </w:p>
    <w:p w:rsidR="00B762AD" w:rsidRDefault="00B762AD" w:rsidP="00FD084F">
      <w:pPr>
        <w:pStyle w:val="ListParagraph"/>
        <w:numPr>
          <w:ilvl w:val="0"/>
          <w:numId w:val="3"/>
        </w:numPr>
      </w:pPr>
      <w:r>
        <w:t>Khách hàng: là Người gửi yêu cầu giám định, Người được bảo hiểm hoặc những người liên quan đến vụ giám định.</w:t>
      </w:r>
    </w:p>
    <w:p w:rsidR="00AC68F8" w:rsidRDefault="00AC68F8" w:rsidP="00AC68F8">
      <w:pPr>
        <w:pStyle w:val="ListParagraph"/>
        <w:ind w:left="1080"/>
      </w:pPr>
    </w:p>
    <w:p w:rsidR="00AC68F8" w:rsidRDefault="00AC68F8" w:rsidP="00AC68F8">
      <w:pPr>
        <w:pStyle w:val="ListParagraph"/>
        <w:ind w:left="1080"/>
      </w:pPr>
    </w:p>
    <w:p w:rsidR="00AC68F8" w:rsidRDefault="00AC68F8" w:rsidP="00AC68F8">
      <w:pPr>
        <w:pStyle w:val="ListParagraph"/>
        <w:ind w:left="1080"/>
      </w:pPr>
    </w:p>
    <w:p w:rsidR="00AC68F8" w:rsidRDefault="00AC68F8" w:rsidP="00AC68F8">
      <w:pPr>
        <w:pStyle w:val="ListParagraph"/>
        <w:ind w:left="1080"/>
      </w:pPr>
    </w:p>
    <w:p w:rsidR="00AC68F8" w:rsidRDefault="00AC68F8" w:rsidP="00AC68F8">
      <w:pPr>
        <w:pStyle w:val="ListParagraph"/>
        <w:ind w:left="1080"/>
      </w:pPr>
    </w:p>
    <w:p w:rsidR="00AC68F8" w:rsidRDefault="00AC68F8" w:rsidP="00AC68F8">
      <w:pPr>
        <w:pStyle w:val="ListParagraph"/>
        <w:ind w:left="1080"/>
      </w:pPr>
    </w:p>
    <w:p w:rsidR="00AC68F8" w:rsidRDefault="00AC68F8" w:rsidP="00AC68F8">
      <w:pPr>
        <w:pStyle w:val="ListParagraph"/>
        <w:ind w:left="1080"/>
      </w:pPr>
    </w:p>
    <w:p w:rsidR="00AC68F8" w:rsidRDefault="00AC68F8" w:rsidP="00AC68F8">
      <w:pPr>
        <w:pStyle w:val="ListParagraph"/>
        <w:ind w:left="1080"/>
      </w:pPr>
    </w:p>
    <w:p w:rsidR="00AC68F8" w:rsidRDefault="00AC68F8" w:rsidP="00AC68F8">
      <w:pPr>
        <w:pStyle w:val="ListParagraph"/>
        <w:ind w:left="1080"/>
      </w:pPr>
    </w:p>
    <w:p w:rsidR="00AC68F8" w:rsidRDefault="00AC68F8" w:rsidP="00AC68F8">
      <w:pPr>
        <w:pStyle w:val="ListParagraph"/>
        <w:ind w:left="1080"/>
      </w:pPr>
    </w:p>
    <w:p w:rsidR="00AC68F8" w:rsidRDefault="00AC68F8" w:rsidP="00AC68F8">
      <w:pPr>
        <w:pStyle w:val="ListParagraph"/>
        <w:ind w:left="1080"/>
      </w:pPr>
    </w:p>
    <w:p w:rsidR="00924059" w:rsidRPr="00EA41FA" w:rsidRDefault="009305C1" w:rsidP="00924059">
      <w:pPr>
        <w:pStyle w:val="ListParagraph"/>
        <w:numPr>
          <w:ilvl w:val="0"/>
          <w:numId w:val="2"/>
        </w:numPr>
        <w:rPr>
          <w:b/>
          <w:i/>
        </w:rPr>
      </w:pPr>
      <w:r>
        <w:rPr>
          <w:b/>
          <w:i/>
        </w:rPr>
        <w:lastRenderedPageBreak/>
        <w:t>Nội dung quá</w:t>
      </w:r>
      <w:r w:rsidR="00924059" w:rsidRPr="00EA41FA">
        <w:rPr>
          <w:b/>
          <w:i/>
        </w:rPr>
        <w:t xml:space="preserve"> trình</w:t>
      </w:r>
    </w:p>
    <w:p w:rsidR="00924059" w:rsidRPr="00AC68F8" w:rsidRDefault="00924059" w:rsidP="00924059">
      <w:pPr>
        <w:pStyle w:val="ListParagraph"/>
        <w:numPr>
          <w:ilvl w:val="1"/>
          <w:numId w:val="2"/>
        </w:numPr>
        <w:rPr>
          <w:b/>
          <w:i/>
        </w:rPr>
      </w:pPr>
      <w:r w:rsidRPr="00AC68F8">
        <w:rPr>
          <w:b/>
          <w:i/>
        </w:rPr>
        <w:t xml:space="preserve"> Lưu đồ </w:t>
      </w:r>
    </w:p>
    <w:tbl>
      <w:tblPr>
        <w:tblStyle w:val="TableGrid"/>
        <w:tblW w:w="9355" w:type="dxa"/>
        <w:tblInd w:w="445" w:type="dxa"/>
        <w:tblLook w:val="04A0" w:firstRow="1" w:lastRow="0" w:firstColumn="1" w:lastColumn="0" w:noHBand="0" w:noVBand="1"/>
      </w:tblPr>
      <w:tblGrid>
        <w:gridCol w:w="604"/>
        <w:gridCol w:w="2094"/>
        <w:gridCol w:w="3879"/>
        <w:gridCol w:w="2778"/>
      </w:tblGrid>
      <w:tr w:rsidR="001E191E" w:rsidRPr="00DC0120" w:rsidTr="00434C12">
        <w:tc>
          <w:tcPr>
            <w:tcW w:w="604" w:type="dxa"/>
          </w:tcPr>
          <w:p w:rsidR="001E191E" w:rsidRPr="00DC0120" w:rsidRDefault="001E191E" w:rsidP="001E191E">
            <w:pPr>
              <w:jc w:val="center"/>
              <w:rPr>
                <w:i/>
              </w:rPr>
            </w:pPr>
            <w:r w:rsidRPr="00DC0120">
              <w:rPr>
                <w:i/>
              </w:rPr>
              <w:t>TT</w:t>
            </w:r>
          </w:p>
        </w:tc>
        <w:tc>
          <w:tcPr>
            <w:tcW w:w="2094" w:type="dxa"/>
          </w:tcPr>
          <w:p w:rsidR="00DC0120" w:rsidRPr="00DC0120" w:rsidRDefault="001E191E" w:rsidP="00166B2B">
            <w:pPr>
              <w:jc w:val="center"/>
              <w:rPr>
                <w:i/>
              </w:rPr>
            </w:pPr>
            <w:r w:rsidRPr="00DC0120">
              <w:rPr>
                <w:i/>
              </w:rPr>
              <w:t xml:space="preserve">Người chịu </w:t>
            </w:r>
          </w:p>
          <w:p w:rsidR="001E191E" w:rsidRPr="00DC0120" w:rsidRDefault="001E191E" w:rsidP="00166B2B">
            <w:pPr>
              <w:jc w:val="center"/>
              <w:rPr>
                <w:i/>
              </w:rPr>
            </w:pPr>
            <w:r w:rsidRPr="00DC0120">
              <w:rPr>
                <w:i/>
              </w:rPr>
              <w:t>trách nhiệm</w:t>
            </w:r>
          </w:p>
        </w:tc>
        <w:tc>
          <w:tcPr>
            <w:tcW w:w="3879" w:type="dxa"/>
            <w:tcBorders>
              <w:bottom w:val="single" w:sz="4" w:space="0" w:color="auto"/>
            </w:tcBorders>
          </w:tcPr>
          <w:p w:rsidR="001E191E" w:rsidRPr="00DC0120" w:rsidRDefault="001E191E" w:rsidP="00FD084F">
            <w:pPr>
              <w:jc w:val="center"/>
              <w:rPr>
                <w:i/>
              </w:rPr>
            </w:pPr>
            <w:r w:rsidRPr="00DC0120">
              <w:rPr>
                <w:i/>
              </w:rPr>
              <w:t>Lưu đồ</w:t>
            </w:r>
          </w:p>
        </w:tc>
        <w:tc>
          <w:tcPr>
            <w:tcW w:w="2778" w:type="dxa"/>
          </w:tcPr>
          <w:p w:rsidR="00DC0120" w:rsidRPr="00DC0120" w:rsidRDefault="001E191E" w:rsidP="00FD084F">
            <w:pPr>
              <w:jc w:val="center"/>
              <w:rPr>
                <w:i/>
              </w:rPr>
            </w:pPr>
            <w:r w:rsidRPr="00DC0120">
              <w:rPr>
                <w:i/>
              </w:rPr>
              <w:t xml:space="preserve">Mô tả/ Biểu mẫu </w:t>
            </w:r>
          </w:p>
          <w:p w:rsidR="001E191E" w:rsidRPr="00DC0120" w:rsidRDefault="001E191E" w:rsidP="00FD084F">
            <w:pPr>
              <w:jc w:val="center"/>
              <w:rPr>
                <w:i/>
              </w:rPr>
            </w:pPr>
            <w:r w:rsidRPr="00DC0120">
              <w:rPr>
                <w:i/>
              </w:rPr>
              <w:t>liên quan</w:t>
            </w:r>
          </w:p>
        </w:tc>
      </w:tr>
      <w:tr w:rsidR="00DC0120" w:rsidTr="00824DB4">
        <w:tc>
          <w:tcPr>
            <w:tcW w:w="604" w:type="dxa"/>
            <w:vAlign w:val="center"/>
          </w:tcPr>
          <w:p w:rsidR="00DC0120" w:rsidRDefault="00DC0120" w:rsidP="001E191E">
            <w:pPr>
              <w:jc w:val="center"/>
            </w:pPr>
            <w:r>
              <w:t>1</w:t>
            </w:r>
          </w:p>
          <w:p w:rsidR="00DC0120" w:rsidRDefault="00DC0120" w:rsidP="001E191E">
            <w:pPr>
              <w:jc w:val="center"/>
            </w:pPr>
          </w:p>
        </w:tc>
        <w:tc>
          <w:tcPr>
            <w:tcW w:w="2094" w:type="dxa"/>
            <w:vMerge w:val="restart"/>
            <w:vAlign w:val="center"/>
          </w:tcPr>
          <w:p w:rsidR="00DC0120" w:rsidRDefault="00DC0120" w:rsidP="00DC0120">
            <w:pPr>
              <w:jc w:val="center"/>
            </w:pPr>
            <w:r>
              <w:t>Giám đốc, Phó GĐ, các Trưởng phòng nghiệp vụ.</w:t>
            </w:r>
          </w:p>
        </w:tc>
        <w:tc>
          <w:tcPr>
            <w:tcW w:w="3879" w:type="dxa"/>
            <w:vMerge w:val="restart"/>
            <w:tcBorders>
              <w:bottom w:val="nil"/>
            </w:tcBorders>
          </w:tcPr>
          <w:p w:rsidR="00DC0120" w:rsidRDefault="00DC0120" w:rsidP="00924059">
            <w:r>
              <w:rPr>
                <w:noProof/>
              </w:rPr>
              <mc:AlternateContent>
                <mc:Choice Requires="wps">
                  <w:drawing>
                    <wp:anchor distT="0" distB="0" distL="114300" distR="114300" simplePos="0" relativeHeight="251685888" behindDoc="0" locked="0" layoutInCell="1" allowOverlap="1" wp14:anchorId="6B47CBFC" wp14:editId="3C696C1F">
                      <wp:simplePos x="0" y="0"/>
                      <wp:positionH relativeFrom="column">
                        <wp:posOffset>511175</wp:posOffset>
                      </wp:positionH>
                      <wp:positionV relativeFrom="paragraph">
                        <wp:posOffset>78567</wp:posOffset>
                      </wp:positionV>
                      <wp:extent cx="1329690" cy="298450"/>
                      <wp:effectExtent l="0" t="0" r="22860" b="25400"/>
                      <wp:wrapNone/>
                      <wp:docPr id="2" name="Flowchart: Alternate Process 2"/>
                      <wp:cNvGraphicFramePr/>
                      <a:graphic xmlns:a="http://schemas.openxmlformats.org/drawingml/2006/main">
                        <a:graphicData uri="http://schemas.microsoft.com/office/word/2010/wordprocessingShape">
                          <wps:wsp>
                            <wps:cNvSpPr/>
                            <wps:spPr>
                              <a:xfrm>
                                <a:off x="0" y="0"/>
                                <a:ext cx="1329690" cy="298450"/>
                              </a:xfrm>
                              <a:prstGeom prst="flowChartAlternateProcess">
                                <a:avLst/>
                              </a:prstGeom>
                              <a:solidFill>
                                <a:schemeClr val="accent6">
                                  <a:lumMod val="20000"/>
                                  <a:lumOff val="80000"/>
                                </a:schemeClr>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C0120" w:rsidRPr="001E191E" w:rsidRDefault="00DC0120" w:rsidP="001E191E">
                                  <w:pPr>
                                    <w:jc w:val="center"/>
                                  </w:pPr>
                                  <w:r>
                                    <w:rPr>
                                      <w:color w:val="002060"/>
                                    </w:rPr>
                                    <w:t>Nhận YCGĐ</w:t>
                                  </w:r>
                                  <w:r w:rsidRPr="001E191E">
                                    <w:t>n YNhậCGĐ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margin-left:40.25pt;margin-top:6.2pt;width:104.7pt;height:23.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" fillcolor="#fde9d9 [665]" strokecolor="#243f60 [1604]" strokeweight="1pt">
                      <v:textbox>
                        <w:txbxContent>
                          <w:p w:rsidR="00DC0120" w:rsidRPr="001E191E" w:rsidRDefault="00DC0120" w:rsidP="001E191E">
                            <w:pPr>
                              <w:jc w:val="center"/>
                            </w:pPr>
                            <w:r>
                              <w:rPr>
                                <w:color w:val="002060"/>
                              </w:rPr>
                              <w:t>Nhận YCGĐ</w:t>
                            </w:r>
                            <w:r w:rsidRPr="001E191E">
                              <w:t>n YNhậCGĐ</w:t>
                            </w:r>
                          </w:p>
                        </w:txbxContent>
                      </v:textbox>
                    </v:shape>
                  </w:pict>
                </mc:Fallback>
              </mc:AlternateContent>
            </w:r>
          </w:p>
          <w:p w:rsidR="00DC0120" w:rsidRDefault="00DC0120" w:rsidP="00924059">
            <w:pPr>
              <w:rPr>
                <w:noProof/>
              </w:rPr>
            </w:pPr>
          </w:p>
          <w:p w:rsidR="00DC0120" w:rsidRDefault="00DC0120" w:rsidP="00924059">
            <w:pPr>
              <w:rPr>
                <w:noProof/>
              </w:rPr>
            </w:pPr>
            <w:r>
              <w:rPr>
                <w:noProof/>
              </w:rPr>
              <mc:AlternateContent>
                <mc:Choice Requires="wps">
                  <w:drawing>
                    <wp:anchor distT="0" distB="0" distL="114300" distR="114300" simplePos="0" relativeHeight="251688960" behindDoc="0" locked="0" layoutInCell="1" allowOverlap="1" wp14:anchorId="3365B88E" wp14:editId="6065EA83">
                      <wp:simplePos x="0" y="0"/>
                      <wp:positionH relativeFrom="column">
                        <wp:posOffset>1179022</wp:posOffset>
                      </wp:positionH>
                      <wp:positionV relativeFrom="paragraph">
                        <wp:posOffset>25400</wp:posOffset>
                      </wp:positionV>
                      <wp:extent cx="5541" cy="205856"/>
                      <wp:effectExtent l="76200" t="0" r="71120" b="60960"/>
                      <wp:wrapNone/>
                      <wp:docPr id="9" name="Straight Arrow Connector 9"/>
                      <wp:cNvGraphicFramePr/>
                      <a:graphic xmlns:a="http://schemas.openxmlformats.org/drawingml/2006/main">
                        <a:graphicData uri="http://schemas.microsoft.com/office/word/2010/wordprocessingShape">
                          <wps:wsp>
                            <wps:cNvCnPr/>
                            <wps:spPr>
                              <a:xfrm flipH="1">
                                <a:off x="0" y="0"/>
                                <a:ext cx="5541" cy="2058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9" o:spid="_x0000_s1026" type="#_x0000_t32" style="position:absolute;margin-left:92.85pt;margin-top:2pt;width:.45pt;height:16.2pt;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" strokecolor="#4579b8 [3044]">
                      <v:stroke endarrow="block"/>
                    </v:shape>
                  </w:pict>
                </mc:Fallback>
              </mc:AlternateContent>
            </w:r>
          </w:p>
          <w:p w:rsidR="00DC0120" w:rsidRDefault="00DC0120" w:rsidP="00924059">
            <w:pPr>
              <w:rPr>
                <w:noProof/>
              </w:rPr>
            </w:pPr>
            <w:r>
              <w:rPr>
                <w:noProof/>
              </w:rPr>
              <mc:AlternateContent>
                <mc:Choice Requires="wps">
                  <w:drawing>
                    <wp:anchor distT="0" distB="0" distL="114300" distR="114300" simplePos="0" relativeHeight="251686912" behindDoc="0" locked="0" layoutInCell="1" allowOverlap="1" wp14:anchorId="40E29601" wp14:editId="4FA18C37">
                      <wp:simplePos x="0" y="0"/>
                      <wp:positionH relativeFrom="column">
                        <wp:posOffset>627380</wp:posOffset>
                      </wp:positionH>
                      <wp:positionV relativeFrom="paragraph">
                        <wp:posOffset>59055</wp:posOffset>
                      </wp:positionV>
                      <wp:extent cx="1108075" cy="869950"/>
                      <wp:effectExtent l="0" t="0" r="15875" b="25400"/>
                      <wp:wrapNone/>
                      <wp:docPr id="4" name="Flowchart: Decision 4"/>
                      <wp:cNvGraphicFramePr/>
                      <a:graphic xmlns:a="http://schemas.openxmlformats.org/drawingml/2006/main">
                        <a:graphicData uri="http://schemas.microsoft.com/office/word/2010/wordprocessingShape">
                          <wps:wsp>
                            <wps:cNvSpPr/>
                            <wps:spPr>
                              <a:xfrm>
                                <a:off x="0" y="0"/>
                                <a:ext cx="1108075" cy="869950"/>
                              </a:xfrm>
                              <a:prstGeom prst="flowChartDecision">
                                <a:avLst/>
                              </a:prstGeom>
                              <a:solidFill>
                                <a:schemeClr val="accent5">
                                  <a:lumMod val="20000"/>
                                  <a:lumOff val="80000"/>
                                </a:schemeClr>
                              </a:solidFill>
                              <a:ln w="9525">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C0120" w:rsidRDefault="00DC0120" w:rsidP="00A15770">
                                  <w:pPr>
                                    <w:jc w:val="center"/>
                                    <w:rPr>
                                      <w:color w:val="002060"/>
                                    </w:rPr>
                                  </w:pPr>
                                  <w:r>
                                    <w:rPr>
                                      <w:color w:val="002060"/>
                                    </w:rPr>
                                    <w:t>Xem xét YCGĐ</w:t>
                                  </w:r>
                                </w:p>
                                <w:p w:rsidR="00DC0120" w:rsidRPr="00A15770" w:rsidRDefault="00DC0120" w:rsidP="00A15770">
                                  <w:pPr>
                                    <w:jc w:val="center"/>
                                    <w:rPr>
                                      <w:color w:val="002060"/>
                                    </w:rPr>
                                  </w:pPr>
                                  <w:r>
                                    <w:rPr>
                                      <w:color w:val="002060"/>
                                    </w:rPr>
                                    <w:t>YCGĐ</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Flowchart: Decision 4" o:spid="_x0000_s1027" type="#_x0000_t110" style="position:absolute;margin-left:49.4pt;margin-top:4.65pt;width:87.25pt;height:6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" fillcolor="#daeef3 [664]" strokecolor="#0070c0">
                      <v:textbox inset="0,0,0,0">
                        <w:txbxContent>
                          <w:p w:rsidR="00DC0120" w:rsidRDefault="00DC0120" w:rsidP="00A15770">
                            <w:pPr>
                              <w:jc w:val="center"/>
                              <w:rPr>
                                <w:color w:val="002060"/>
                              </w:rPr>
                            </w:pPr>
                            <w:r>
                              <w:rPr>
                                <w:color w:val="002060"/>
                              </w:rPr>
                              <w:t>Xem xét YCGĐ</w:t>
                            </w:r>
                          </w:p>
                          <w:p w:rsidR="00DC0120" w:rsidRPr="00A15770" w:rsidRDefault="00DC0120" w:rsidP="00A15770">
                            <w:pPr>
                              <w:jc w:val="center"/>
                              <w:rPr>
                                <w:color w:val="002060"/>
                              </w:rPr>
                            </w:pPr>
                            <w:r>
                              <w:rPr>
                                <w:color w:val="002060"/>
                              </w:rPr>
                              <w:t>YCGĐ</w:t>
                            </w:r>
                          </w:p>
                        </w:txbxContent>
                      </v:textbox>
                    </v:shape>
                  </w:pict>
                </mc:Fallback>
              </mc:AlternateContent>
            </w:r>
          </w:p>
          <w:p w:rsidR="00DC0120" w:rsidRDefault="009101C2" w:rsidP="00924059">
            <w:pPr>
              <w:rPr>
                <w:noProof/>
              </w:rPr>
            </w:pPr>
            <w:r>
              <w:rPr>
                <w:noProof/>
              </w:rPr>
              <mc:AlternateContent>
                <mc:Choice Requires="wps">
                  <w:drawing>
                    <wp:anchor distT="0" distB="0" distL="114300" distR="114300" simplePos="0" relativeHeight="251671550" behindDoc="0" locked="0" layoutInCell="1" allowOverlap="1" wp14:anchorId="038CEA62" wp14:editId="50086141">
                      <wp:simplePos x="0" y="0"/>
                      <wp:positionH relativeFrom="column">
                        <wp:posOffset>1665605</wp:posOffset>
                      </wp:positionH>
                      <wp:positionV relativeFrom="paragraph">
                        <wp:posOffset>77297</wp:posOffset>
                      </wp:positionV>
                      <wp:extent cx="409575" cy="299085"/>
                      <wp:effectExtent l="0" t="0" r="9525" b="571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99085"/>
                              </a:xfrm>
                              <a:prstGeom prst="rect">
                                <a:avLst/>
                              </a:prstGeom>
                              <a:solidFill>
                                <a:srgbClr val="FFFFFF"/>
                              </a:solidFill>
                              <a:ln w="9525">
                                <a:noFill/>
                                <a:miter lim="800000"/>
                                <a:headEnd/>
                                <a:tailEnd/>
                              </a:ln>
                            </wps:spPr>
                            <wps:txbx>
                              <w:txbxContent>
                                <w:p w:rsidR="009101C2" w:rsidRPr="00B10C93" w:rsidRDefault="009101C2" w:rsidP="009101C2">
                                  <w:pPr>
                                    <w:rPr>
                                      <w:i/>
                                      <w:color w:val="FF0000"/>
                                    </w:rPr>
                                  </w:pPr>
                                  <w:r w:rsidRPr="00B10C93">
                                    <w:rPr>
                                      <w:i/>
                                      <w:color w:val="FF000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131.15pt;margin-top:6.1pt;width:32.25pt;height:23.55pt;z-index:2516715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" stroked="f">
                      <v:textbox>
                        <w:txbxContent>
                          <w:p w:rsidR="009101C2" w:rsidRPr="00B10C93" w:rsidRDefault="009101C2" w:rsidP="009101C2">
                            <w:pPr>
                              <w:rPr>
                                <w:i/>
                                <w:color w:val="FF0000"/>
                              </w:rPr>
                            </w:pPr>
                            <w:r w:rsidRPr="00B10C93">
                              <w:rPr>
                                <w:i/>
                                <w:color w:val="FF0000"/>
                              </w:rPr>
                              <w:t>No</w:t>
                            </w:r>
                          </w:p>
                        </w:txbxContent>
                      </v:textbox>
                    </v:shape>
                  </w:pict>
                </mc:Fallback>
              </mc:AlternateContent>
            </w:r>
            <w:r>
              <w:rPr>
                <w:noProof/>
              </w:rPr>
              <mc:AlternateContent>
                <mc:Choice Requires="wps">
                  <w:drawing>
                    <wp:anchor distT="0" distB="0" distL="114300" distR="114300" simplePos="0" relativeHeight="251672575" behindDoc="0" locked="0" layoutInCell="1" allowOverlap="1" wp14:anchorId="6C87E888" wp14:editId="34F09527">
                      <wp:simplePos x="0" y="0"/>
                      <wp:positionH relativeFrom="column">
                        <wp:posOffset>219710</wp:posOffset>
                      </wp:positionH>
                      <wp:positionV relativeFrom="paragraph">
                        <wp:posOffset>67945</wp:posOffset>
                      </wp:positionV>
                      <wp:extent cx="404495" cy="299085"/>
                      <wp:effectExtent l="0" t="0" r="0"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95" cy="299085"/>
                              </a:xfrm>
                              <a:prstGeom prst="rect">
                                <a:avLst/>
                              </a:prstGeom>
                              <a:solidFill>
                                <a:srgbClr val="FFFFFF"/>
                              </a:solidFill>
                              <a:ln w="9525">
                                <a:noFill/>
                                <a:miter lim="800000"/>
                                <a:headEnd/>
                                <a:tailEnd/>
                              </a:ln>
                            </wps:spPr>
                            <wps:txbx>
                              <w:txbxContent>
                                <w:p w:rsidR="009101C2" w:rsidRPr="009101C2" w:rsidRDefault="009101C2">
                                  <w:pPr>
                                    <w:rPr>
                                      <w:i/>
                                    </w:rPr>
                                  </w:pPr>
                                  <w:r w:rsidRPr="009101C2">
                                    <w:rPr>
                                      <w:i/>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7.3pt;margin-top:5.35pt;width:31.85pt;height:23.55pt;z-index:2516725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" stroked="f">
                      <v:textbox>
                        <w:txbxContent>
                          <w:p w:rsidR="009101C2" w:rsidRPr="009101C2" w:rsidRDefault="009101C2">
                            <w:pPr>
                              <w:rPr>
                                <w:i/>
                              </w:rPr>
                            </w:pPr>
                            <w:r w:rsidRPr="009101C2">
                              <w:rPr>
                                <w:i/>
                              </w:rPr>
                              <w:t>Yes</w:t>
                            </w:r>
                          </w:p>
                        </w:txbxContent>
                      </v:textbox>
                    </v:shape>
                  </w:pict>
                </mc:Fallback>
              </mc:AlternateContent>
            </w:r>
          </w:p>
          <w:p w:rsidR="00DC0120" w:rsidRDefault="00314248" w:rsidP="00924059">
            <w:pPr>
              <w:rPr>
                <w:noProof/>
              </w:rPr>
            </w:pPr>
            <w:r>
              <w:rPr>
                <w:noProof/>
              </w:rPr>
              <mc:AlternateContent>
                <mc:Choice Requires="wps">
                  <w:drawing>
                    <wp:anchor distT="0" distB="0" distL="114300" distR="114300" simplePos="0" relativeHeight="251693056" behindDoc="0" locked="0" layoutInCell="1" allowOverlap="1" wp14:anchorId="0C96DACE" wp14:editId="1254B7F4">
                      <wp:simplePos x="0" y="0"/>
                      <wp:positionH relativeFrom="column">
                        <wp:posOffset>82377</wp:posOffset>
                      </wp:positionH>
                      <wp:positionV relativeFrom="paragraph">
                        <wp:posOffset>143856</wp:posOffset>
                      </wp:positionV>
                      <wp:extent cx="0" cy="1174866"/>
                      <wp:effectExtent l="0" t="0" r="19050" b="25400"/>
                      <wp:wrapNone/>
                      <wp:docPr id="13" name="Straight Connector 13"/>
                      <wp:cNvGraphicFramePr/>
                      <a:graphic xmlns:a="http://schemas.openxmlformats.org/drawingml/2006/main">
                        <a:graphicData uri="http://schemas.microsoft.com/office/word/2010/wordprocessingShape">
                          <wps:wsp>
                            <wps:cNvCnPr/>
                            <wps:spPr>
                              <a:xfrm>
                                <a:off x="0" y="0"/>
                                <a:ext cx="0" cy="11748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6.5pt,11.35pt" to="6.5pt,10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" strokecolor="#4579b8 [3044]"/>
                  </w:pict>
                </mc:Fallback>
              </mc:AlternateContent>
            </w:r>
            <w:r>
              <w:rPr>
                <w:noProof/>
              </w:rPr>
              <mc:AlternateContent>
                <mc:Choice Requires="wps">
                  <w:drawing>
                    <wp:anchor distT="0" distB="0" distL="114300" distR="114300" simplePos="0" relativeHeight="251692032" behindDoc="0" locked="0" layoutInCell="1" allowOverlap="1" wp14:anchorId="5721B812" wp14:editId="439F7FBA">
                      <wp:simplePos x="0" y="0"/>
                      <wp:positionH relativeFrom="column">
                        <wp:posOffset>82377</wp:posOffset>
                      </wp:positionH>
                      <wp:positionV relativeFrom="paragraph">
                        <wp:posOffset>138315</wp:posOffset>
                      </wp:positionV>
                      <wp:extent cx="543098" cy="0"/>
                      <wp:effectExtent l="0" t="0" r="9525" b="19050"/>
                      <wp:wrapNone/>
                      <wp:docPr id="12" name="Straight Connector 12"/>
                      <wp:cNvGraphicFramePr/>
                      <a:graphic xmlns:a="http://schemas.openxmlformats.org/drawingml/2006/main">
                        <a:graphicData uri="http://schemas.microsoft.com/office/word/2010/wordprocessingShape">
                          <wps:wsp>
                            <wps:cNvCnPr/>
                            <wps:spPr>
                              <a:xfrm flipH="1">
                                <a:off x="0" y="0"/>
                                <a:ext cx="54309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 o:spid="_x0000_s1026" style="position:absolute;flip:x;z-index:251692032;visibility:visible;mso-wrap-style:square;mso-wrap-distance-left:9pt;mso-wrap-distance-top:0;mso-wrap-distance-right:9pt;mso-wrap-distance-bottom:0;mso-position-horizontal:absolute;mso-position-horizontal-relative:text;mso-position-vertical:absolute;mso-position-vertical-relative:text" from="6.5pt,10.9pt" to="49.2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" strokecolor="#4579b8 [3044]"/>
                  </w:pict>
                </mc:Fallback>
              </mc:AlternateContent>
            </w:r>
            <w:r>
              <w:rPr>
                <w:noProof/>
              </w:rPr>
              <mc:AlternateContent>
                <mc:Choice Requires="wps">
                  <w:drawing>
                    <wp:anchor distT="0" distB="0" distL="114300" distR="114300" simplePos="0" relativeHeight="251691008" behindDoc="0" locked="0" layoutInCell="1" allowOverlap="1" wp14:anchorId="58F3DFB4" wp14:editId="1ED9F421">
                      <wp:simplePos x="0" y="0"/>
                      <wp:positionH relativeFrom="column">
                        <wp:posOffset>1883410</wp:posOffset>
                      </wp:positionH>
                      <wp:positionV relativeFrom="paragraph">
                        <wp:posOffset>142875</wp:posOffset>
                      </wp:positionV>
                      <wp:extent cx="0" cy="465455"/>
                      <wp:effectExtent l="76200" t="0" r="57150" b="48895"/>
                      <wp:wrapNone/>
                      <wp:docPr id="11" name="Straight Arrow Connector 11"/>
                      <wp:cNvGraphicFramePr/>
                      <a:graphic xmlns:a="http://schemas.openxmlformats.org/drawingml/2006/main">
                        <a:graphicData uri="http://schemas.microsoft.com/office/word/2010/wordprocessingShape">
                          <wps:wsp>
                            <wps:cNvCnPr/>
                            <wps:spPr>
                              <a:xfrm>
                                <a:off x="0" y="0"/>
                                <a:ext cx="0" cy="4654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1" o:spid="_x0000_s1026" type="#_x0000_t32" style="position:absolute;margin-left:148.3pt;margin-top:11.25pt;width:0;height:36.6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" strokecolor="#4579b8 [3044]">
                      <v:stroke endarrow="block"/>
                    </v:shape>
                  </w:pict>
                </mc:Fallback>
              </mc:AlternateContent>
            </w:r>
            <w:r>
              <w:rPr>
                <w:noProof/>
              </w:rPr>
              <mc:AlternateContent>
                <mc:Choice Requires="wps">
                  <w:drawing>
                    <wp:anchor distT="0" distB="0" distL="114300" distR="114300" simplePos="0" relativeHeight="251689984" behindDoc="0" locked="0" layoutInCell="1" allowOverlap="1" wp14:anchorId="2A775382" wp14:editId="3ECB5A93">
                      <wp:simplePos x="0" y="0"/>
                      <wp:positionH relativeFrom="column">
                        <wp:posOffset>1733550</wp:posOffset>
                      </wp:positionH>
                      <wp:positionV relativeFrom="paragraph">
                        <wp:posOffset>137795</wp:posOffset>
                      </wp:positionV>
                      <wp:extent cx="149860" cy="0"/>
                      <wp:effectExtent l="0" t="0" r="21590" b="19050"/>
                      <wp:wrapNone/>
                      <wp:docPr id="10" name="Straight Arrow Connector 10"/>
                      <wp:cNvGraphicFramePr/>
                      <a:graphic xmlns:a="http://schemas.openxmlformats.org/drawingml/2006/main">
                        <a:graphicData uri="http://schemas.microsoft.com/office/word/2010/wordprocessingShape">
                          <wps:wsp>
                            <wps:cNvCnPr/>
                            <wps:spPr>
                              <a:xfrm>
                                <a:off x="0" y="0"/>
                                <a:ext cx="149860" cy="0"/>
                              </a:xfrm>
                              <a:prstGeom prst="straightConnector1">
                                <a:avLst/>
                              </a:prstGeom>
                              <a:ln>
                                <a:tailEnd type="non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0" o:spid="_x0000_s1026" type="#_x0000_t32" style="position:absolute;margin-left:136.5pt;margin-top:10.85pt;width:11.8pt;height:0;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" strokecolor="#4579b8 [3044]"/>
                  </w:pict>
                </mc:Fallback>
              </mc:AlternateContent>
            </w:r>
          </w:p>
          <w:p w:rsidR="00DC0120" w:rsidRDefault="00DC0120" w:rsidP="00924059">
            <w:pPr>
              <w:rPr>
                <w:noProof/>
              </w:rPr>
            </w:pPr>
          </w:p>
          <w:p w:rsidR="00DC0120" w:rsidRDefault="00DC0120" w:rsidP="00924059">
            <w:pPr>
              <w:rPr>
                <w:noProof/>
              </w:rPr>
            </w:pPr>
          </w:p>
          <w:p w:rsidR="00DC0120" w:rsidRDefault="00314248" w:rsidP="00924059">
            <w:pPr>
              <w:rPr>
                <w:noProof/>
              </w:rPr>
            </w:pPr>
            <w:r>
              <w:rPr>
                <w:noProof/>
              </w:rPr>
              <mc:AlternateContent>
                <mc:Choice Requires="wps">
                  <w:drawing>
                    <wp:anchor distT="0" distB="0" distL="114300" distR="114300" simplePos="0" relativeHeight="251696128" behindDoc="0" locked="0" layoutInCell="1" allowOverlap="1" wp14:anchorId="1A5E83A9" wp14:editId="36ED9E19">
                      <wp:simplePos x="0" y="0"/>
                      <wp:positionH relativeFrom="column">
                        <wp:posOffset>1179657</wp:posOffset>
                      </wp:positionH>
                      <wp:positionV relativeFrom="paragraph">
                        <wp:posOffset>50223</wp:posOffset>
                      </wp:positionV>
                      <wp:extent cx="0" cy="166370"/>
                      <wp:effectExtent l="76200" t="38100" r="57150" b="24130"/>
                      <wp:wrapNone/>
                      <wp:docPr id="16" name="Straight Arrow Connector 16"/>
                      <wp:cNvGraphicFramePr/>
                      <a:graphic xmlns:a="http://schemas.openxmlformats.org/drawingml/2006/main">
                        <a:graphicData uri="http://schemas.microsoft.com/office/word/2010/wordprocessingShape">
                          <wps:wsp>
                            <wps:cNvCnPr/>
                            <wps:spPr>
                              <a:xfrm flipV="1">
                                <a:off x="0" y="0"/>
                                <a:ext cx="0" cy="1663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6" o:spid="_x0000_s1026" type="#_x0000_t32" style="position:absolute;margin-left:92.9pt;margin-top:3.95pt;width:0;height:13.1pt;flip:y;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" strokecolor="#4579b8 [3044]">
                      <v:stroke endarrow="block"/>
                    </v:shape>
                  </w:pict>
                </mc:Fallback>
              </mc:AlternateContent>
            </w:r>
            <w:r w:rsidR="00DC0120">
              <w:rPr>
                <w:noProof/>
              </w:rPr>
              <mc:AlternateContent>
                <mc:Choice Requires="wps">
                  <w:drawing>
                    <wp:anchor distT="0" distB="0" distL="114300" distR="114300" simplePos="0" relativeHeight="251687936" behindDoc="0" locked="0" layoutInCell="1" allowOverlap="1" wp14:anchorId="54D6E54B" wp14:editId="532761A3">
                      <wp:simplePos x="0" y="0"/>
                      <wp:positionH relativeFrom="column">
                        <wp:posOffset>1475220</wp:posOffset>
                      </wp:positionH>
                      <wp:positionV relativeFrom="paragraph">
                        <wp:posOffset>92480</wp:posOffset>
                      </wp:positionV>
                      <wp:extent cx="825731" cy="260466"/>
                      <wp:effectExtent l="0" t="0" r="12700" b="25400"/>
                      <wp:wrapNone/>
                      <wp:docPr id="3" name="Rectangle 3"/>
                      <wp:cNvGraphicFramePr/>
                      <a:graphic xmlns:a="http://schemas.openxmlformats.org/drawingml/2006/main">
                        <a:graphicData uri="http://schemas.microsoft.com/office/word/2010/wordprocessingShape">
                          <wps:wsp>
                            <wps:cNvSpPr/>
                            <wps:spPr>
                              <a:xfrm>
                                <a:off x="0" y="0"/>
                                <a:ext cx="825731" cy="260466"/>
                              </a:xfrm>
                              <a:prstGeom prst="rect">
                                <a:avLst/>
                              </a:prstGeom>
                              <a:solidFill>
                                <a:schemeClr val="accent4">
                                  <a:lumMod val="20000"/>
                                  <a:lumOff val="80000"/>
                                </a:schemeClr>
                              </a:solidFill>
                              <a:ln w="9525">
                                <a:solidFill>
                                  <a:srgbClr val="0070C0"/>
                                </a:solidFill>
                              </a:ln>
                            </wps:spPr>
                            <wps:style>
                              <a:lnRef idx="2">
                                <a:schemeClr val="accent6"/>
                              </a:lnRef>
                              <a:fillRef idx="1">
                                <a:schemeClr val="lt1"/>
                              </a:fillRef>
                              <a:effectRef idx="0">
                                <a:schemeClr val="accent6"/>
                              </a:effectRef>
                              <a:fontRef idx="minor">
                                <a:schemeClr val="dk1"/>
                              </a:fontRef>
                            </wps:style>
                            <wps:txbx>
                              <w:txbxContent>
                                <w:p w:rsidR="00DC0120" w:rsidRDefault="00DC0120" w:rsidP="007834B0">
                                  <w:pPr>
                                    <w:spacing w:after="0"/>
                                    <w:jc w:val="center"/>
                                  </w:pPr>
                                  <w:r>
                                    <w:t>Khách hàng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30" style="position:absolute;margin-left:116.15pt;margin-top:7.3pt;width:65pt;height:20.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" fillcolor="#e5dfec [663]" strokecolor="#0070c0">
                      <v:textbox inset="0,0,0,0">
                        <w:txbxContent>
                          <w:p w:rsidR="00DC0120" w:rsidRDefault="00DC0120" w:rsidP="007834B0">
                            <w:pPr>
                              <w:spacing w:after="0"/>
                              <w:jc w:val="center"/>
                            </w:pPr>
                            <w:r>
                              <w:t>Khách hàng</w:t>
                            </w:r>
                          </w:p>
                        </w:txbxContent>
                      </v:textbox>
                    </v:rect>
                  </w:pict>
                </mc:Fallback>
              </mc:AlternateContent>
            </w:r>
          </w:p>
          <w:p w:rsidR="00DC0120" w:rsidRDefault="00314248" w:rsidP="00924059">
            <w:pPr>
              <w:rPr>
                <w:noProof/>
              </w:rPr>
            </w:pPr>
            <w:r>
              <w:rPr>
                <w:noProof/>
              </w:rPr>
              <mc:AlternateContent>
                <mc:Choice Requires="wps">
                  <w:drawing>
                    <wp:anchor distT="0" distB="0" distL="114300" distR="114300" simplePos="0" relativeHeight="251695104" behindDoc="0" locked="0" layoutInCell="1" allowOverlap="1" wp14:anchorId="28D97991" wp14:editId="3A1970DD">
                      <wp:simplePos x="0" y="0"/>
                      <wp:positionH relativeFrom="column">
                        <wp:posOffset>1179657</wp:posOffset>
                      </wp:positionH>
                      <wp:positionV relativeFrom="paragraph">
                        <wp:posOffset>41333</wp:posOffset>
                      </wp:positionV>
                      <wp:extent cx="293716" cy="0"/>
                      <wp:effectExtent l="0" t="0" r="11430" b="19050"/>
                      <wp:wrapNone/>
                      <wp:docPr id="15" name="Straight Connector 15"/>
                      <wp:cNvGraphicFramePr/>
                      <a:graphic xmlns:a="http://schemas.openxmlformats.org/drawingml/2006/main">
                        <a:graphicData uri="http://schemas.microsoft.com/office/word/2010/wordprocessingShape">
                          <wps:wsp>
                            <wps:cNvCnPr/>
                            <wps:spPr>
                              <a:xfrm flipH="1">
                                <a:off x="0" y="0"/>
                                <a:ext cx="29371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 o:spid="_x0000_s1026" style="position:absolute;flip:x;z-index:251695104;visibility:visible;mso-wrap-style:square;mso-wrap-distance-left:9pt;mso-wrap-distance-top:0;mso-wrap-distance-right:9pt;mso-wrap-distance-bottom:0;mso-position-horizontal:absolute;mso-position-horizontal-relative:text;mso-position-vertical:absolute;mso-position-vertical-relative:text" from="92.9pt,3.25pt" to="116.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" strokecolor="#4579b8 [3044]"/>
                  </w:pict>
                </mc:Fallback>
              </mc:AlternateContent>
            </w:r>
          </w:p>
          <w:p w:rsidR="00DC0120" w:rsidRDefault="00DC0120" w:rsidP="00924059"/>
        </w:tc>
        <w:tc>
          <w:tcPr>
            <w:tcW w:w="2778" w:type="dxa"/>
            <w:vMerge w:val="restart"/>
            <w:vAlign w:val="center"/>
          </w:tcPr>
          <w:p w:rsidR="00DC0120" w:rsidRDefault="00541D9D" w:rsidP="00924059">
            <w:r>
              <w:t>Giấy Yêu cầu giám định</w:t>
            </w:r>
          </w:p>
        </w:tc>
      </w:tr>
      <w:tr w:rsidR="00DC0120" w:rsidTr="00434C12">
        <w:tc>
          <w:tcPr>
            <w:tcW w:w="604" w:type="dxa"/>
            <w:vAlign w:val="center"/>
          </w:tcPr>
          <w:p w:rsidR="00DC0120" w:rsidRDefault="00DC0120" w:rsidP="001E191E">
            <w:pPr>
              <w:jc w:val="center"/>
            </w:pPr>
            <w:r>
              <w:t>2</w:t>
            </w:r>
          </w:p>
        </w:tc>
        <w:tc>
          <w:tcPr>
            <w:tcW w:w="2094" w:type="dxa"/>
            <w:vMerge/>
          </w:tcPr>
          <w:p w:rsidR="00DC0120" w:rsidRDefault="00DC0120" w:rsidP="00166B2B"/>
        </w:tc>
        <w:tc>
          <w:tcPr>
            <w:tcW w:w="3879" w:type="dxa"/>
            <w:vMerge/>
            <w:tcBorders>
              <w:top w:val="nil"/>
              <w:bottom w:val="nil"/>
            </w:tcBorders>
          </w:tcPr>
          <w:p w:rsidR="00DC0120" w:rsidRDefault="00DC0120" w:rsidP="00924059">
            <w:pPr>
              <w:rPr>
                <w:noProof/>
              </w:rPr>
            </w:pPr>
          </w:p>
        </w:tc>
        <w:tc>
          <w:tcPr>
            <w:tcW w:w="2778" w:type="dxa"/>
            <w:vMerge/>
          </w:tcPr>
          <w:p w:rsidR="00DC0120" w:rsidRDefault="00DC0120" w:rsidP="00924059"/>
        </w:tc>
      </w:tr>
      <w:tr w:rsidR="00AF09F4" w:rsidTr="00824DB4">
        <w:tc>
          <w:tcPr>
            <w:tcW w:w="604" w:type="dxa"/>
            <w:vAlign w:val="center"/>
          </w:tcPr>
          <w:p w:rsidR="00AF09F4" w:rsidRDefault="007834B0" w:rsidP="001E191E">
            <w:pPr>
              <w:jc w:val="center"/>
            </w:pPr>
            <w:r>
              <w:t>3</w:t>
            </w:r>
          </w:p>
        </w:tc>
        <w:tc>
          <w:tcPr>
            <w:tcW w:w="2094" w:type="dxa"/>
            <w:vAlign w:val="center"/>
          </w:tcPr>
          <w:p w:rsidR="00AF09F4" w:rsidRDefault="00DC0120" w:rsidP="00DC0120">
            <w:pPr>
              <w:jc w:val="center"/>
            </w:pPr>
            <w:r>
              <w:t>Trưởng phòng nghiệp vụ.</w:t>
            </w:r>
          </w:p>
        </w:tc>
        <w:tc>
          <w:tcPr>
            <w:tcW w:w="3879" w:type="dxa"/>
            <w:tcBorders>
              <w:top w:val="nil"/>
              <w:bottom w:val="nil"/>
            </w:tcBorders>
          </w:tcPr>
          <w:p w:rsidR="00AF09F4" w:rsidRDefault="007834B0" w:rsidP="00924059">
            <w:pPr>
              <w:rPr>
                <w:noProof/>
              </w:rPr>
            </w:pPr>
            <w:r>
              <w:rPr>
                <w:noProof/>
              </w:rPr>
              <mc:AlternateContent>
                <mc:Choice Requires="wps">
                  <w:drawing>
                    <wp:anchor distT="0" distB="0" distL="114300" distR="114300" simplePos="0" relativeHeight="251673600" behindDoc="0" locked="0" layoutInCell="1" allowOverlap="1" wp14:anchorId="7D0BA92B" wp14:editId="4365E37D">
                      <wp:simplePos x="0" y="0"/>
                      <wp:positionH relativeFrom="column">
                        <wp:posOffset>454833</wp:posOffset>
                      </wp:positionH>
                      <wp:positionV relativeFrom="paragraph">
                        <wp:posOffset>147955</wp:posOffset>
                      </wp:positionV>
                      <wp:extent cx="1363288" cy="260350"/>
                      <wp:effectExtent l="0" t="0" r="27940" b="25400"/>
                      <wp:wrapNone/>
                      <wp:docPr id="7" name="Rectangle 7"/>
                      <wp:cNvGraphicFramePr/>
                      <a:graphic xmlns:a="http://schemas.openxmlformats.org/drawingml/2006/main">
                        <a:graphicData uri="http://schemas.microsoft.com/office/word/2010/wordprocessingShape">
                          <wps:wsp>
                            <wps:cNvSpPr/>
                            <wps:spPr>
                              <a:xfrm>
                                <a:off x="0" y="0"/>
                                <a:ext cx="1363288" cy="260350"/>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7834B0" w:rsidRDefault="007834B0" w:rsidP="007834B0">
                                  <w:pPr>
                                    <w:spacing w:after="0"/>
                                    <w:jc w:val="center"/>
                                  </w:pPr>
                                  <w:r>
                                    <w:t>Phân công giám định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31" style="position:absolute;margin-left:35.8pt;margin-top:11.65pt;width:107.35pt;height:2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" fillcolor="#e5dfec [663]" strokecolor="#0070c0">
                      <v:textbox inset="0,0,0,0">
                        <w:txbxContent>
                          <w:p w:rsidR="007834B0" w:rsidRDefault="007834B0" w:rsidP="007834B0">
                            <w:pPr>
                              <w:spacing w:after="0"/>
                              <w:jc w:val="center"/>
                            </w:pPr>
                            <w:r>
                              <w:t>Phân công giám định</w:t>
                            </w:r>
                          </w:p>
                        </w:txbxContent>
                      </v:textbox>
                    </v:rect>
                  </w:pict>
                </mc:Fallback>
              </mc:AlternateContent>
            </w:r>
          </w:p>
          <w:p w:rsidR="007834B0" w:rsidRDefault="00314248" w:rsidP="00924059">
            <w:pPr>
              <w:rPr>
                <w:noProof/>
              </w:rPr>
            </w:pPr>
            <w:r>
              <w:rPr>
                <w:noProof/>
              </w:rPr>
              <mc:AlternateContent>
                <mc:Choice Requires="wps">
                  <w:drawing>
                    <wp:anchor distT="0" distB="0" distL="114300" distR="114300" simplePos="0" relativeHeight="251694080" behindDoc="0" locked="0" layoutInCell="1" allowOverlap="1" wp14:anchorId="36D4F878" wp14:editId="234CE711">
                      <wp:simplePos x="0" y="0"/>
                      <wp:positionH relativeFrom="column">
                        <wp:posOffset>82377</wp:posOffset>
                      </wp:positionH>
                      <wp:positionV relativeFrom="paragraph">
                        <wp:posOffset>86071</wp:posOffset>
                      </wp:positionV>
                      <wp:extent cx="371302" cy="0"/>
                      <wp:effectExtent l="0" t="76200" r="29210" b="95250"/>
                      <wp:wrapNone/>
                      <wp:docPr id="14" name="Straight Arrow Connector 14"/>
                      <wp:cNvGraphicFramePr/>
                      <a:graphic xmlns:a="http://schemas.openxmlformats.org/drawingml/2006/main">
                        <a:graphicData uri="http://schemas.microsoft.com/office/word/2010/wordprocessingShape">
                          <wps:wsp>
                            <wps:cNvCnPr/>
                            <wps:spPr>
                              <a:xfrm>
                                <a:off x="0" y="0"/>
                                <a:ext cx="37130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4" o:spid="_x0000_s1026" type="#_x0000_t32" style="position:absolute;margin-left:6.5pt;margin-top:6.8pt;width:29.25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" strokecolor="#4579b8 [3044]">
                      <v:stroke endarrow="block"/>
                    </v:shape>
                  </w:pict>
                </mc:Fallback>
              </mc:AlternateContent>
            </w:r>
          </w:p>
          <w:p w:rsidR="007834B0" w:rsidRDefault="0006378E" w:rsidP="00924059">
            <w:pPr>
              <w:rPr>
                <w:noProof/>
              </w:rPr>
            </w:pPr>
            <w:r>
              <w:rPr>
                <w:noProof/>
              </w:rPr>
              <mc:AlternateContent>
                <mc:Choice Requires="wps">
                  <w:drawing>
                    <wp:anchor distT="0" distB="0" distL="114300" distR="114300" simplePos="0" relativeHeight="251701248" behindDoc="0" locked="0" layoutInCell="1" allowOverlap="1" wp14:anchorId="584937FD" wp14:editId="0BF5C353">
                      <wp:simplePos x="0" y="0"/>
                      <wp:positionH relativeFrom="column">
                        <wp:posOffset>471805</wp:posOffset>
                      </wp:positionH>
                      <wp:positionV relativeFrom="paragraph">
                        <wp:posOffset>338917</wp:posOffset>
                      </wp:positionV>
                      <wp:extent cx="1440815" cy="298450"/>
                      <wp:effectExtent l="0" t="0" r="26035" b="25400"/>
                      <wp:wrapNone/>
                      <wp:docPr id="8" name="Flowchart: Alternate Process 8"/>
                      <wp:cNvGraphicFramePr/>
                      <a:graphic xmlns:a="http://schemas.openxmlformats.org/drawingml/2006/main">
                        <a:graphicData uri="http://schemas.microsoft.com/office/word/2010/wordprocessingShape">
                          <wps:wsp>
                            <wps:cNvSpPr/>
                            <wps:spPr>
                              <a:xfrm>
                                <a:off x="0" y="0"/>
                                <a:ext cx="1440815" cy="298450"/>
                              </a:xfrm>
                              <a:prstGeom prst="flowChartAlternateProcess">
                                <a:avLst/>
                              </a:prstGeom>
                              <a:solidFill>
                                <a:schemeClr val="accent6">
                                  <a:lumMod val="20000"/>
                                  <a:lumOff val="80000"/>
                                </a:schemeClr>
                              </a:solidFill>
                              <a:ln w="12700" cap="flat" cmpd="sng" algn="ctr">
                                <a:solidFill>
                                  <a:srgbClr val="4F81BD">
                                    <a:shade val="50000"/>
                                  </a:srgbClr>
                                </a:solidFill>
                                <a:prstDash val="solid"/>
                              </a:ln>
                              <a:effectLst/>
                            </wps:spPr>
                            <wps:txbx>
                              <w:txbxContent>
                                <w:p w:rsidR="009101C2" w:rsidRPr="001E191E" w:rsidRDefault="009101C2" w:rsidP="007834B0">
                                  <w:pPr>
                                    <w:jc w:val="center"/>
                                  </w:pPr>
                                  <w:r>
                                    <w:rPr>
                                      <w:color w:val="002060"/>
                                    </w:rPr>
                                    <w:t>Chuẩn bị Hồ sơ GĐ</w:t>
                                  </w:r>
                                  <w:r w:rsidRPr="001E191E">
                                    <w:t xml:space="preserve"> YNhậCGĐ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Alternate Process 8" o:spid="_x0000_s1032" type="#_x0000_t176" style="position:absolute;margin-left:37.15pt;margin-top:26.7pt;width:113.45pt;height:2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" fillcolor="#fde9d9 [665]" strokecolor="#385d8a" strokeweight="1pt">
                      <v:textbox>
                        <w:txbxContent>
                          <w:p w:rsidR="009101C2" w:rsidRPr="001E191E" w:rsidRDefault="009101C2" w:rsidP="007834B0">
                            <w:pPr>
                              <w:jc w:val="center"/>
                            </w:pPr>
                            <w:r>
                              <w:rPr>
                                <w:color w:val="002060"/>
                              </w:rPr>
                              <w:t>Chuẩn bị Hồ sơ GĐ</w:t>
                            </w:r>
                            <w:r w:rsidRPr="001E191E">
                              <w:t xml:space="preserve"> YNhậCGĐ</w:t>
                            </w:r>
                          </w:p>
                        </w:txbxContent>
                      </v:textbox>
                    </v:shape>
                  </w:pict>
                </mc:Fallback>
              </mc:AlternateContent>
            </w:r>
            <w:r w:rsidR="00314248">
              <w:rPr>
                <w:noProof/>
              </w:rPr>
              <mc:AlternateContent>
                <mc:Choice Requires="wps">
                  <w:drawing>
                    <wp:anchor distT="0" distB="0" distL="114300" distR="114300" simplePos="0" relativeHeight="251697152" behindDoc="0" locked="0" layoutInCell="1" allowOverlap="1" wp14:anchorId="6E52F588" wp14:editId="7FA24CF3">
                      <wp:simplePos x="0" y="0"/>
                      <wp:positionH relativeFrom="column">
                        <wp:posOffset>1179657</wp:posOffset>
                      </wp:positionH>
                      <wp:positionV relativeFrom="paragraph">
                        <wp:posOffset>60440</wp:posOffset>
                      </wp:positionV>
                      <wp:extent cx="0" cy="271665"/>
                      <wp:effectExtent l="76200" t="0" r="57150" b="52705"/>
                      <wp:wrapNone/>
                      <wp:docPr id="17" name="Straight Arrow Connector 17"/>
                      <wp:cNvGraphicFramePr/>
                      <a:graphic xmlns:a="http://schemas.openxmlformats.org/drawingml/2006/main">
                        <a:graphicData uri="http://schemas.microsoft.com/office/word/2010/wordprocessingShape">
                          <wps:wsp>
                            <wps:cNvCnPr/>
                            <wps:spPr>
                              <a:xfrm>
                                <a:off x="0" y="0"/>
                                <a:ext cx="0" cy="27166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7" o:spid="_x0000_s1026" type="#_x0000_t32" style="position:absolute;margin-left:92.9pt;margin-top:4.75pt;width:0;height:21.4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" strokecolor="#4579b8 [3044]">
                      <v:stroke endarrow="block"/>
                    </v:shape>
                  </w:pict>
                </mc:Fallback>
              </mc:AlternateContent>
            </w:r>
          </w:p>
        </w:tc>
        <w:tc>
          <w:tcPr>
            <w:tcW w:w="2778" w:type="dxa"/>
            <w:vAlign w:val="center"/>
          </w:tcPr>
          <w:p w:rsidR="00AF09F4" w:rsidRDefault="00541D9D" w:rsidP="00924059">
            <w:r>
              <w:t>Trưởng phòng sau khi phân công, thông báo bằng email cho khách hàng biết.</w:t>
            </w:r>
          </w:p>
        </w:tc>
      </w:tr>
      <w:tr w:rsidR="009101C2" w:rsidTr="00824DB4">
        <w:tc>
          <w:tcPr>
            <w:tcW w:w="604" w:type="dxa"/>
            <w:vAlign w:val="center"/>
          </w:tcPr>
          <w:p w:rsidR="009101C2" w:rsidRDefault="009101C2" w:rsidP="001E191E">
            <w:pPr>
              <w:jc w:val="center"/>
            </w:pPr>
            <w:r>
              <w:t>4</w:t>
            </w:r>
          </w:p>
        </w:tc>
        <w:tc>
          <w:tcPr>
            <w:tcW w:w="2094" w:type="dxa"/>
            <w:vMerge w:val="restart"/>
            <w:vAlign w:val="center"/>
          </w:tcPr>
          <w:p w:rsidR="009101C2" w:rsidRDefault="009101C2" w:rsidP="009101C2">
            <w:pPr>
              <w:jc w:val="center"/>
            </w:pPr>
            <w:r>
              <w:t xml:space="preserve">Giám định viên </w:t>
            </w:r>
          </w:p>
        </w:tc>
        <w:tc>
          <w:tcPr>
            <w:tcW w:w="3879" w:type="dxa"/>
            <w:tcBorders>
              <w:top w:val="nil"/>
              <w:bottom w:val="nil"/>
            </w:tcBorders>
          </w:tcPr>
          <w:p w:rsidR="009101C2" w:rsidRDefault="009101C2" w:rsidP="00924059">
            <w:pPr>
              <w:rPr>
                <w:noProof/>
              </w:rPr>
            </w:pPr>
          </w:p>
          <w:p w:rsidR="009101C2" w:rsidRDefault="0006378E" w:rsidP="00924059">
            <w:pPr>
              <w:rPr>
                <w:noProof/>
              </w:rPr>
            </w:pPr>
            <w:r>
              <w:rPr>
                <w:noProof/>
              </w:rPr>
              <mc:AlternateContent>
                <mc:Choice Requires="wps">
                  <w:drawing>
                    <wp:anchor distT="0" distB="0" distL="114300" distR="114300" simplePos="0" relativeHeight="251704320" behindDoc="0" locked="0" layoutInCell="1" allowOverlap="1" wp14:anchorId="106F11DF" wp14:editId="100D5AC7">
                      <wp:simplePos x="0" y="0"/>
                      <wp:positionH relativeFrom="column">
                        <wp:posOffset>1179657</wp:posOffset>
                      </wp:positionH>
                      <wp:positionV relativeFrom="paragraph">
                        <wp:posOffset>108239</wp:posOffset>
                      </wp:positionV>
                      <wp:extent cx="0" cy="332509"/>
                      <wp:effectExtent l="76200" t="0" r="76200" b="48895"/>
                      <wp:wrapNone/>
                      <wp:docPr id="5" name="Straight Arrow Connector 5"/>
                      <wp:cNvGraphicFramePr/>
                      <a:graphic xmlns:a="http://schemas.openxmlformats.org/drawingml/2006/main">
                        <a:graphicData uri="http://schemas.microsoft.com/office/word/2010/wordprocessingShape">
                          <wps:wsp>
                            <wps:cNvCnPr/>
                            <wps:spPr>
                              <a:xfrm>
                                <a:off x="0" y="0"/>
                                <a:ext cx="0" cy="332509"/>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V relativeFrom="margin">
                        <wp14:pctHeight>0</wp14:pctHeight>
                      </wp14:sizeRelV>
                    </wp:anchor>
                  </w:drawing>
                </mc:Choice>
                <mc:Fallback>
                  <w:pict>
                    <v:shape id="Straight Arrow Connector 5" o:spid="_x0000_s1026" type="#_x0000_t32" style="position:absolute;margin-left:92.9pt;margin-top:8.5pt;width:0;height:26.2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" strokecolor="#4a7ebb">
                      <v:stroke endarrow="block"/>
                    </v:shape>
                  </w:pict>
                </mc:Fallback>
              </mc:AlternateContent>
            </w:r>
          </w:p>
          <w:p w:rsidR="009101C2" w:rsidRDefault="009101C2" w:rsidP="00924059">
            <w:pPr>
              <w:rPr>
                <w:noProof/>
              </w:rPr>
            </w:pPr>
          </w:p>
        </w:tc>
        <w:tc>
          <w:tcPr>
            <w:tcW w:w="2778" w:type="dxa"/>
            <w:vAlign w:val="center"/>
          </w:tcPr>
          <w:p w:rsidR="009101C2" w:rsidRDefault="00541D9D" w:rsidP="00924059">
            <w:r>
              <w:t>Quy định tại mục 5.2.a,b trong quy trình này.</w:t>
            </w:r>
          </w:p>
        </w:tc>
      </w:tr>
      <w:tr w:rsidR="009101C2" w:rsidTr="00824DB4">
        <w:tc>
          <w:tcPr>
            <w:tcW w:w="604" w:type="dxa"/>
            <w:vAlign w:val="center"/>
          </w:tcPr>
          <w:p w:rsidR="009101C2" w:rsidRDefault="009101C2" w:rsidP="001E191E">
            <w:pPr>
              <w:jc w:val="center"/>
            </w:pPr>
            <w:r>
              <w:t>5</w:t>
            </w:r>
          </w:p>
        </w:tc>
        <w:tc>
          <w:tcPr>
            <w:tcW w:w="2094" w:type="dxa"/>
            <w:vMerge/>
            <w:vAlign w:val="center"/>
          </w:tcPr>
          <w:p w:rsidR="009101C2" w:rsidRDefault="009101C2" w:rsidP="00DC0120">
            <w:pPr>
              <w:jc w:val="center"/>
            </w:pPr>
          </w:p>
        </w:tc>
        <w:tc>
          <w:tcPr>
            <w:tcW w:w="3879" w:type="dxa"/>
            <w:tcBorders>
              <w:top w:val="nil"/>
            </w:tcBorders>
          </w:tcPr>
          <w:p w:rsidR="009101C2" w:rsidRDefault="0006378E" w:rsidP="00924059">
            <w:pPr>
              <w:rPr>
                <w:noProof/>
              </w:rPr>
            </w:pPr>
            <w:r>
              <w:rPr>
                <w:noProof/>
              </w:rPr>
              <mc:AlternateContent>
                <mc:Choice Requires="wps">
                  <w:drawing>
                    <wp:anchor distT="0" distB="0" distL="114300" distR="114300" simplePos="0" relativeHeight="251702272" behindDoc="0" locked="0" layoutInCell="1" allowOverlap="1" wp14:anchorId="6B6031B2" wp14:editId="645F7CB6">
                      <wp:simplePos x="0" y="0"/>
                      <wp:positionH relativeFrom="column">
                        <wp:posOffset>447675</wp:posOffset>
                      </wp:positionH>
                      <wp:positionV relativeFrom="paragraph">
                        <wp:posOffset>81280</wp:posOffset>
                      </wp:positionV>
                      <wp:extent cx="1440815" cy="509270"/>
                      <wp:effectExtent l="0" t="0" r="26035" b="24130"/>
                      <wp:wrapNone/>
                      <wp:docPr id="18" name="Flowchart: Alternate Process 18"/>
                      <wp:cNvGraphicFramePr/>
                      <a:graphic xmlns:a="http://schemas.openxmlformats.org/drawingml/2006/main">
                        <a:graphicData uri="http://schemas.microsoft.com/office/word/2010/wordprocessingShape">
                          <wps:wsp>
                            <wps:cNvSpPr/>
                            <wps:spPr>
                              <a:xfrm>
                                <a:off x="0" y="0"/>
                                <a:ext cx="1440815" cy="509270"/>
                              </a:xfrm>
                              <a:prstGeom prst="flowChartAlternateProcess">
                                <a:avLst/>
                              </a:prstGeom>
                              <a:solidFill>
                                <a:schemeClr val="accent6">
                                  <a:lumMod val="20000"/>
                                  <a:lumOff val="80000"/>
                                </a:schemeClr>
                              </a:solidFill>
                              <a:ln w="12700" cap="flat" cmpd="sng" algn="ctr">
                                <a:solidFill>
                                  <a:srgbClr val="4F81BD">
                                    <a:shade val="50000"/>
                                  </a:srgbClr>
                                </a:solidFill>
                                <a:prstDash val="solid"/>
                              </a:ln>
                              <a:effectLst/>
                            </wps:spPr>
                            <wps:txbx>
                              <w:txbxContent>
                                <w:p w:rsidR="009101C2" w:rsidRPr="001E191E" w:rsidRDefault="009101C2" w:rsidP="009101C2">
                                  <w:pPr>
                                    <w:jc w:val="center"/>
                                  </w:pPr>
                                  <w:r>
                                    <w:rPr>
                                      <w:color w:val="002060"/>
                                    </w:rPr>
                                    <w:t>Chuẩn bị công việc Giám định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Alternate Process 18" o:spid="_x0000_s1033" type="#_x0000_t176" style="position:absolute;margin-left:35.25pt;margin-top:6.4pt;width:113.45pt;height:40.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" fillcolor="#fde9d9 [665]" strokecolor="#385d8a" strokeweight="1pt">
                      <v:textbox>
                        <w:txbxContent>
                          <w:p w:rsidR="009101C2" w:rsidRPr="001E191E" w:rsidRDefault="009101C2" w:rsidP="009101C2">
                            <w:pPr>
                              <w:jc w:val="center"/>
                            </w:pPr>
                            <w:r>
                              <w:rPr>
                                <w:color w:val="002060"/>
                              </w:rPr>
                              <w:t>Chuẩn bị công việc Giám định</w:t>
                            </w:r>
                          </w:p>
                        </w:txbxContent>
                      </v:textbox>
                    </v:shape>
                  </w:pict>
                </mc:Fallback>
              </mc:AlternateContent>
            </w:r>
          </w:p>
          <w:p w:rsidR="009101C2" w:rsidRDefault="009101C2" w:rsidP="00924059">
            <w:pPr>
              <w:rPr>
                <w:noProof/>
              </w:rPr>
            </w:pPr>
          </w:p>
          <w:p w:rsidR="009101C2" w:rsidRDefault="009101C2" w:rsidP="00924059">
            <w:pPr>
              <w:rPr>
                <w:noProof/>
              </w:rPr>
            </w:pPr>
          </w:p>
          <w:p w:rsidR="009101C2" w:rsidRDefault="009101C2" w:rsidP="00924059">
            <w:pPr>
              <w:rPr>
                <w:noProof/>
              </w:rPr>
            </w:pPr>
          </w:p>
        </w:tc>
        <w:tc>
          <w:tcPr>
            <w:tcW w:w="2778" w:type="dxa"/>
            <w:vAlign w:val="center"/>
          </w:tcPr>
          <w:p w:rsidR="009101C2" w:rsidRDefault="00541D9D" w:rsidP="00541D9D">
            <w:r>
              <w:t xml:space="preserve">Theo </w:t>
            </w:r>
            <w:r w:rsidRPr="00541D9D">
              <w:rPr>
                <w:i/>
              </w:rPr>
              <w:t>Quy trình thực hiện giám định</w:t>
            </w:r>
            <w:r>
              <w:rPr>
                <w:i/>
              </w:rPr>
              <w:t xml:space="preserve"> (</w:t>
            </w:r>
            <w:r w:rsidR="00824DB4">
              <w:rPr>
                <w:i/>
              </w:rPr>
              <w:t>THGĐ)</w:t>
            </w:r>
            <w:r w:rsidRPr="00541D9D">
              <w:rPr>
                <w:i/>
              </w:rPr>
              <w:t>.</w:t>
            </w:r>
          </w:p>
        </w:tc>
      </w:tr>
    </w:tbl>
    <w:p w:rsidR="00434C12" w:rsidRDefault="00924059" w:rsidP="00434C12">
      <w:pPr>
        <w:pStyle w:val="ListParagraph"/>
        <w:ind w:left="1080"/>
        <w:rPr>
          <w:b/>
          <w:i/>
        </w:rPr>
      </w:pPr>
      <w:r w:rsidRPr="00EA41FA">
        <w:rPr>
          <w:b/>
          <w:i/>
        </w:rPr>
        <w:t xml:space="preserve"> </w:t>
      </w:r>
    </w:p>
    <w:p w:rsidR="00924059" w:rsidRDefault="009101C2" w:rsidP="00924059">
      <w:pPr>
        <w:pStyle w:val="ListParagraph"/>
        <w:numPr>
          <w:ilvl w:val="1"/>
          <w:numId w:val="2"/>
        </w:numPr>
        <w:rPr>
          <w:b/>
          <w:i/>
        </w:rPr>
      </w:pPr>
      <w:r>
        <w:rPr>
          <w:b/>
          <w:i/>
        </w:rPr>
        <w:t xml:space="preserve"> </w:t>
      </w:r>
      <w:r w:rsidR="00924059" w:rsidRPr="00EA41FA">
        <w:rPr>
          <w:b/>
          <w:i/>
        </w:rPr>
        <w:t>Diễn giải lưu đồ</w:t>
      </w:r>
    </w:p>
    <w:p w:rsidR="006B7BFD" w:rsidRPr="00B76651" w:rsidRDefault="006B7BFD" w:rsidP="00B76651">
      <w:pPr>
        <w:spacing w:after="0" w:line="240" w:lineRule="auto"/>
        <w:ind w:left="717"/>
        <w:jc w:val="both"/>
        <w:rPr>
          <w:b/>
          <w:i/>
        </w:rPr>
      </w:pPr>
      <w:r w:rsidRPr="00B76651">
        <w:rPr>
          <w:b/>
          <w:i/>
        </w:rPr>
        <w:t>Bước 1: Nhận yêu cầu giám định.</w:t>
      </w:r>
    </w:p>
    <w:p w:rsidR="006B7BFD" w:rsidRDefault="006B7BFD" w:rsidP="00B76651">
      <w:pPr>
        <w:pStyle w:val="ListParagraph"/>
        <w:numPr>
          <w:ilvl w:val="0"/>
          <w:numId w:val="5"/>
        </w:numPr>
        <w:spacing w:after="0" w:line="240" w:lineRule="auto"/>
        <w:jc w:val="both"/>
      </w:pPr>
      <w:r>
        <w:t xml:space="preserve">Yêu cầu giám định (YCGĐ) có thể được gửi đến Công ty </w:t>
      </w:r>
      <w:r w:rsidR="00F56064">
        <w:t xml:space="preserve">Nori </w:t>
      </w:r>
      <w:r>
        <w:t>bằng các hình thức: Trực tiếp, qua điện thoại, bằng fax, email.</w:t>
      </w:r>
    </w:p>
    <w:p w:rsidR="00CF56E6" w:rsidRDefault="00CF56E6" w:rsidP="00B76651">
      <w:pPr>
        <w:pStyle w:val="ListParagraph"/>
        <w:numPr>
          <w:ilvl w:val="0"/>
          <w:numId w:val="5"/>
        </w:numPr>
        <w:spacing w:after="0" w:line="240" w:lineRule="auto"/>
        <w:jc w:val="both"/>
      </w:pPr>
      <w:r>
        <w:t>Để thực hiện các vụ giám định nhanh chóng, yêu cầu giám định như đề cập trên đây tối thiểu phải bao gồm các thông tin:</w:t>
      </w:r>
    </w:p>
    <w:p w:rsidR="00CF56E6" w:rsidRDefault="00CF56E6" w:rsidP="00CF56E6">
      <w:pPr>
        <w:pStyle w:val="ListParagraph"/>
        <w:numPr>
          <w:ilvl w:val="0"/>
          <w:numId w:val="8"/>
        </w:numPr>
        <w:tabs>
          <w:tab w:val="num" w:pos="1077"/>
        </w:tabs>
        <w:spacing w:after="0" w:line="240" w:lineRule="auto"/>
        <w:jc w:val="both"/>
      </w:pPr>
      <w:r>
        <w:t>Tên và thông tin (điện thoại, email) của người yêu cầu,</w:t>
      </w:r>
    </w:p>
    <w:p w:rsidR="00CF56E6" w:rsidRDefault="00CF56E6" w:rsidP="00CF56E6">
      <w:pPr>
        <w:pStyle w:val="ListParagraph"/>
        <w:numPr>
          <w:ilvl w:val="0"/>
          <w:numId w:val="8"/>
        </w:numPr>
        <w:tabs>
          <w:tab w:val="num" w:pos="1077"/>
        </w:tabs>
        <w:spacing w:after="0" w:line="240" w:lineRule="auto"/>
        <w:jc w:val="both"/>
      </w:pPr>
      <w:r>
        <w:t>Tên dịch vụ (vụ việc),</w:t>
      </w:r>
    </w:p>
    <w:p w:rsidR="00CF56E6" w:rsidRDefault="00CF56E6" w:rsidP="00CF56E6">
      <w:pPr>
        <w:pStyle w:val="ListParagraph"/>
        <w:numPr>
          <w:ilvl w:val="0"/>
          <w:numId w:val="8"/>
        </w:numPr>
        <w:tabs>
          <w:tab w:val="num" w:pos="1077"/>
        </w:tabs>
        <w:spacing w:after="0" w:line="240" w:lineRule="auto"/>
        <w:jc w:val="both"/>
      </w:pPr>
      <w:r>
        <w:t>Thời gian và địa điểm yêu cầu giám định,</w:t>
      </w:r>
    </w:p>
    <w:p w:rsidR="00CF56E6" w:rsidRDefault="00CF56E6" w:rsidP="00CF56E6">
      <w:pPr>
        <w:pStyle w:val="ListParagraph"/>
        <w:numPr>
          <w:ilvl w:val="0"/>
          <w:numId w:val="8"/>
        </w:numPr>
        <w:tabs>
          <w:tab w:val="num" w:pos="1077"/>
        </w:tabs>
        <w:spacing w:after="0" w:line="240" w:lineRule="auto"/>
        <w:jc w:val="both"/>
      </w:pPr>
      <w:r>
        <w:t>Tên và thông tin (điện thoại, email) của người liên hệ,</w:t>
      </w:r>
    </w:p>
    <w:p w:rsidR="00CF56E6" w:rsidRDefault="00CF56E6" w:rsidP="00CF56E6">
      <w:pPr>
        <w:pStyle w:val="ListParagraph"/>
        <w:numPr>
          <w:ilvl w:val="0"/>
          <w:numId w:val="8"/>
        </w:numPr>
        <w:tabs>
          <w:tab w:val="num" w:pos="1077"/>
        </w:tabs>
        <w:spacing w:after="0" w:line="240" w:lineRule="auto"/>
        <w:jc w:val="both"/>
      </w:pPr>
      <w:r>
        <w:t>Nội dung yêu cầu giám định.</w:t>
      </w:r>
    </w:p>
    <w:p w:rsidR="00CF56E6" w:rsidRDefault="00A21EEB" w:rsidP="00CF56E6">
      <w:pPr>
        <w:pStyle w:val="ListParagraph"/>
        <w:numPr>
          <w:ilvl w:val="0"/>
          <w:numId w:val="5"/>
        </w:numPr>
        <w:tabs>
          <w:tab w:val="num" w:pos="1077"/>
        </w:tabs>
        <w:spacing w:after="0" w:line="240" w:lineRule="auto"/>
        <w:jc w:val="both"/>
      </w:pPr>
      <w:r>
        <w:t xml:space="preserve">YCGĐ bằng văn bản chính thức phải có đủ chữ ký và con dấu của người yêu cầu để cập nhật hồ sơ. Nếu trước khi giám định mà yêu cầu chính thức chưa được gửi tới Nori, thì </w:t>
      </w:r>
      <w:r>
        <w:lastRenderedPageBreak/>
        <w:t>giám định viên giám định viên phải có trách nhiệm liên lạc với người yêu cầu để bổ sung trước khi báo cáo giám định ban đầu được gửi đi.</w:t>
      </w:r>
    </w:p>
    <w:p w:rsidR="006B7BFD" w:rsidRDefault="006B7BFD" w:rsidP="00B76651">
      <w:pPr>
        <w:pStyle w:val="ListParagraph"/>
        <w:numPr>
          <w:ilvl w:val="0"/>
          <w:numId w:val="5"/>
        </w:numPr>
        <w:spacing w:after="0" w:line="240" w:lineRule="auto"/>
        <w:jc w:val="both"/>
      </w:pPr>
      <w:r>
        <w:t>Người nhận yêu cầu giám định có thể là G</w:t>
      </w:r>
      <w:r w:rsidR="0006378E">
        <w:t>Đ</w:t>
      </w:r>
      <w:r>
        <w:t>, P</w:t>
      </w:r>
      <w:r w:rsidR="0006378E">
        <w:t>GĐ</w:t>
      </w:r>
      <w:r>
        <w:t xml:space="preserve"> và các </w:t>
      </w:r>
      <w:r w:rsidR="0006378E">
        <w:t>TP</w:t>
      </w:r>
      <w:r>
        <w:t xml:space="preserve"> nghiệp vụ. Nếu người đầu tiên nhận YCGĐ là nhân viên phòng Hành chính Kế toán thì phải thông báo cho Trưởng phòng liên quan.</w:t>
      </w:r>
    </w:p>
    <w:p w:rsidR="00B76651" w:rsidRDefault="00B76651" w:rsidP="00B76651">
      <w:pPr>
        <w:spacing w:after="0" w:line="240" w:lineRule="auto"/>
        <w:ind w:left="717"/>
        <w:jc w:val="both"/>
      </w:pPr>
    </w:p>
    <w:p w:rsidR="006B7BFD" w:rsidRPr="00B76651" w:rsidRDefault="006B7BFD" w:rsidP="00B76651">
      <w:pPr>
        <w:spacing w:after="0" w:line="240" w:lineRule="auto"/>
        <w:ind w:left="717"/>
        <w:jc w:val="both"/>
        <w:rPr>
          <w:b/>
          <w:i/>
        </w:rPr>
      </w:pPr>
      <w:r w:rsidRPr="00B76651">
        <w:rPr>
          <w:b/>
          <w:i/>
        </w:rPr>
        <w:t>Bước 2: Xem xét yêu cầu giám định.</w:t>
      </w:r>
    </w:p>
    <w:p w:rsidR="00A21EEB" w:rsidRDefault="006B7BFD" w:rsidP="00B76651">
      <w:pPr>
        <w:pStyle w:val="ListParagraph"/>
        <w:numPr>
          <w:ilvl w:val="0"/>
          <w:numId w:val="5"/>
        </w:numPr>
        <w:spacing w:after="0" w:line="240" w:lineRule="auto"/>
        <w:jc w:val="both"/>
      </w:pPr>
      <w:r>
        <w:t xml:space="preserve">Người nhận YCGĐ phải xem xét nội dung của yêu cầu giám định ngay sau khi nhận được. Nếu đồng ý thực hiện vụ giám định theo nội dung yêu cầu thì </w:t>
      </w:r>
      <w:r w:rsidR="00DD3831">
        <w:t xml:space="preserve">trong vòng 02 giờ làm việc, phải </w:t>
      </w:r>
      <w:r w:rsidR="00B762AD">
        <w:t xml:space="preserve">xác nhận hay </w:t>
      </w:r>
      <w:r w:rsidR="00DD3831">
        <w:t>trả lời cho người yêu cầu</w:t>
      </w:r>
      <w:r w:rsidR="00B762AD">
        <w:t xml:space="preserve"> biết</w:t>
      </w:r>
      <w:r w:rsidR="00DD3831">
        <w:t>.</w:t>
      </w:r>
    </w:p>
    <w:p w:rsidR="006B7BFD" w:rsidRDefault="006B7BFD" w:rsidP="00B76651">
      <w:pPr>
        <w:pStyle w:val="ListParagraph"/>
        <w:numPr>
          <w:ilvl w:val="0"/>
          <w:numId w:val="5"/>
        </w:numPr>
        <w:spacing w:after="0" w:line="240" w:lineRule="auto"/>
        <w:jc w:val="both"/>
      </w:pPr>
      <w:r>
        <w:t>Nếu cần phải trao đổi với khách hàng về nội dung yêu cầu giám định thì người nhận yêu cầu giám định phải liên hệ với khách hàng để thỏa thuận cụ thể và làm rõ những vướng mắc. Sau khi trao đổi, nếu trường hợp không thể thực hiện được yêu cầu giám định thì các Trưởng phòng</w:t>
      </w:r>
      <w:r w:rsidR="00F336C8">
        <w:t xml:space="preserve"> nghiệp vụ phải báo cáo cho Giám đốc biết để xử lý.</w:t>
      </w:r>
    </w:p>
    <w:p w:rsidR="0056145D" w:rsidRDefault="0056145D" w:rsidP="00B76651">
      <w:pPr>
        <w:pStyle w:val="ListParagraph"/>
        <w:numPr>
          <w:ilvl w:val="0"/>
          <w:numId w:val="5"/>
        </w:numPr>
        <w:spacing w:after="0" w:line="240" w:lineRule="auto"/>
        <w:jc w:val="both"/>
      </w:pPr>
      <w:r>
        <w:t>Nếu việc giám định khó có thể thực hiện được thì giám định viên phải thông báo ngay cho người yêu cầu để được chỉ dẫn hoặc thỏa thuận từ chối tiếp nhận yêu cầu giám định.</w:t>
      </w:r>
    </w:p>
    <w:p w:rsidR="00B11F11" w:rsidRDefault="00B11F11" w:rsidP="00B76651">
      <w:pPr>
        <w:pStyle w:val="ListParagraph"/>
        <w:numPr>
          <w:ilvl w:val="0"/>
          <w:numId w:val="5"/>
        </w:numPr>
        <w:spacing w:after="0" w:line="240" w:lineRule="auto"/>
        <w:jc w:val="both"/>
      </w:pPr>
      <w:r>
        <w:t xml:space="preserve">Không được nhận các yêu cầu giám định </w:t>
      </w:r>
      <w:r w:rsidR="00BD239B">
        <w:t>cùng lúc cho các bên có quyền lợi đối lập nhau cho cùng một vụ giám định.</w:t>
      </w:r>
    </w:p>
    <w:p w:rsidR="00B76651" w:rsidRDefault="00B76651" w:rsidP="00B76651">
      <w:pPr>
        <w:spacing w:after="0" w:line="240" w:lineRule="auto"/>
        <w:ind w:left="717"/>
        <w:jc w:val="both"/>
      </w:pPr>
    </w:p>
    <w:p w:rsidR="00F336C8" w:rsidRPr="00B76651" w:rsidRDefault="00F336C8" w:rsidP="00B76651">
      <w:pPr>
        <w:spacing w:after="0" w:line="240" w:lineRule="auto"/>
        <w:ind w:left="717"/>
        <w:jc w:val="both"/>
        <w:rPr>
          <w:b/>
          <w:i/>
        </w:rPr>
      </w:pPr>
      <w:r w:rsidRPr="00B76651">
        <w:rPr>
          <w:b/>
          <w:i/>
        </w:rPr>
        <w:t>Bước 3: Phân công giám định.</w:t>
      </w:r>
    </w:p>
    <w:p w:rsidR="00F336C8" w:rsidRDefault="00F336C8" w:rsidP="00B76651">
      <w:pPr>
        <w:pStyle w:val="ListParagraph"/>
        <w:numPr>
          <w:ilvl w:val="0"/>
          <w:numId w:val="5"/>
        </w:numPr>
        <w:spacing w:after="0" w:line="240" w:lineRule="auto"/>
        <w:jc w:val="both"/>
      </w:pPr>
      <w:r>
        <w:t>Nếu đồng ý tiếp nhận dịch vụ như nội dung yêu cầu giám định, Trưởng phòng nghiệp vụ phân công giám định viên thực hiện.</w:t>
      </w:r>
    </w:p>
    <w:p w:rsidR="00A80163" w:rsidRDefault="00A80163" w:rsidP="00B76651">
      <w:pPr>
        <w:pStyle w:val="ListParagraph"/>
        <w:numPr>
          <w:ilvl w:val="0"/>
          <w:numId w:val="5"/>
        </w:numPr>
        <w:spacing w:after="0" w:line="240" w:lineRule="auto"/>
        <w:jc w:val="both"/>
      </w:pPr>
      <w:r>
        <w:t xml:space="preserve">GĐV thực hiện giám định phải có kiến thức và kinh nghiệm thích hợp để có thể đánh giá chính xác bản chất và các sự kiện liên quan đến tổn thất để có thể điều tra nguyên nhân tổn thất. </w:t>
      </w:r>
    </w:p>
    <w:p w:rsidR="00B76651" w:rsidRDefault="00B76651" w:rsidP="00B76651">
      <w:pPr>
        <w:pStyle w:val="ListParagraph"/>
        <w:spacing w:after="0" w:line="240" w:lineRule="auto"/>
        <w:ind w:left="717"/>
        <w:jc w:val="both"/>
      </w:pPr>
    </w:p>
    <w:p w:rsidR="00F336C8" w:rsidRPr="00B76651" w:rsidRDefault="00F336C8" w:rsidP="00B76651">
      <w:pPr>
        <w:pStyle w:val="ListParagraph"/>
        <w:spacing w:after="0" w:line="240" w:lineRule="auto"/>
        <w:ind w:left="717"/>
        <w:jc w:val="both"/>
        <w:rPr>
          <w:b/>
          <w:i/>
        </w:rPr>
      </w:pPr>
      <w:r w:rsidRPr="00B76651">
        <w:rPr>
          <w:b/>
          <w:i/>
        </w:rPr>
        <w:t>Bước 4: Chuẩn bị hồ sơ giám định.</w:t>
      </w:r>
    </w:p>
    <w:p w:rsidR="00F336C8" w:rsidRDefault="00F336C8" w:rsidP="00B76651">
      <w:pPr>
        <w:pStyle w:val="ListParagraph"/>
        <w:numPr>
          <w:ilvl w:val="0"/>
          <w:numId w:val="5"/>
        </w:numPr>
        <w:spacing w:after="0" w:line="240" w:lineRule="auto"/>
        <w:jc w:val="both"/>
      </w:pPr>
      <w:r>
        <w:t>Giám định viên được phân công phải chuẩn bị hồ sơ, bao gồm lấy file hồ sơ, đăng ký số hồ sơ, các biểu mẫu phù hợp với công việc giám định.</w:t>
      </w:r>
    </w:p>
    <w:p w:rsidR="00A21EEB" w:rsidRPr="00A21EEB" w:rsidRDefault="00A21EEB" w:rsidP="00A21EEB">
      <w:pPr>
        <w:pStyle w:val="ListParagraph"/>
        <w:spacing w:after="0" w:line="240" w:lineRule="auto"/>
        <w:ind w:left="717"/>
        <w:jc w:val="both"/>
        <w:rPr>
          <w:i/>
          <w:color w:val="FF0000"/>
        </w:rPr>
      </w:pPr>
      <w:r w:rsidRPr="00A21EEB">
        <w:rPr>
          <w:i/>
          <w:color w:val="FF0000"/>
        </w:rPr>
        <w:t>Tham khảo quá trình QTHT.04 Kiểm soát thông tin dạng văn bản</w:t>
      </w:r>
    </w:p>
    <w:p w:rsidR="00B10C93" w:rsidRDefault="00B10C93" w:rsidP="00B10C93">
      <w:pPr>
        <w:pStyle w:val="BodyText"/>
        <w:spacing w:after="0" w:line="240" w:lineRule="atLeast"/>
        <w:ind w:left="709"/>
        <w:jc w:val="both"/>
      </w:pPr>
    </w:p>
    <w:p w:rsidR="00F336C8" w:rsidRPr="00B76651" w:rsidRDefault="00F336C8" w:rsidP="00B76651">
      <w:pPr>
        <w:pStyle w:val="ListParagraph"/>
        <w:spacing w:after="0" w:line="240" w:lineRule="auto"/>
        <w:ind w:left="717"/>
        <w:jc w:val="both"/>
        <w:rPr>
          <w:b/>
          <w:i/>
        </w:rPr>
      </w:pPr>
      <w:r w:rsidRPr="00B76651">
        <w:rPr>
          <w:b/>
          <w:i/>
        </w:rPr>
        <w:t>Bước 5: Chuẩn bị cho công việc giám định.</w:t>
      </w:r>
    </w:p>
    <w:p w:rsidR="006B7BFD" w:rsidRDefault="00F336C8" w:rsidP="00F336C8">
      <w:pPr>
        <w:pStyle w:val="ListParagraph"/>
        <w:spacing w:after="0" w:line="240" w:lineRule="auto"/>
        <w:ind w:left="717"/>
        <w:jc w:val="both"/>
      </w:pPr>
      <w:r>
        <w:t xml:space="preserve">Giám định viên chuẩn bị cho công việc giám định theo </w:t>
      </w:r>
      <w:r w:rsidRPr="00A21EEB">
        <w:rPr>
          <w:i/>
          <w:color w:val="FF0000"/>
        </w:rPr>
        <w:t>Qu</w:t>
      </w:r>
      <w:r w:rsidR="00A21EEB" w:rsidRPr="00A21EEB">
        <w:rPr>
          <w:i/>
          <w:color w:val="FF0000"/>
        </w:rPr>
        <w:t>á</w:t>
      </w:r>
      <w:r w:rsidRPr="00A21EEB">
        <w:rPr>
          <w:i/>
          <w:color w:val="FF0000"/>
        </w:rPr>
        <w:t xml:space="preserve"> trình </w:t>
      </w:r>
      <w:r w:rsidR="00A21EEB" w:rsidRPr="00A21EEB">
        <w:rPr>
          <w:i/>
          <w:color w:val="FF0000"/>
        </w:rPr>
        <w:t>QTHT.06 Kiểm soát sản xuất và cung cấp dịch vụ.</w:t>
      </w:r>
      <w:r>
        <w:t xml:space="preserve">  </w:t>
      </w:r>
      <w:r w:rsidR="006B7BFD">
        <w:t xml:space="preserve">   </w:t>
      </w:r>
    </w:p>
    <w:p w:rsidR="006B7BFD" w:rsidRPr="00EA41FA" w:rsidRDefault="006B7BFD" w:rsidP="006B7BFD">
      <w:pPr>
        <w:pStyle w:val="ListParagraph"/>
        <w:ind w:left="1080"/>
        <w:rPr>
          <w:b/>
          <w:i/>
        </w:rPr>
      </w:pPr>
    </w:p>
    <w:p w:rsidR="00924059" w:rsidRPr="00EA41FA" w:rsidRDefault="00924059" w:rsidP="00924059">
      <w:pPr>
        <w:pStyle w:val="ListParagraph"/>
        <w:numPr>
          <w:ilvl w:val="0"/>
          <w:numId w:val="2"/>
        </w:numPr>
        <w:rPr>
          <w:b/>
          <w:i/>
        </w:rPr>
      </w:pPr>
      <w:r w:rsidRPr="00EA41FA">
        <w:rPr>
          <w:b/>
          <w:i/>
        </w:rPr>
        <w:t>Hồ sơ</w:t>
      </w:r>
      <w:r w:rsidR="00EA41FA">
        <w:rPr>
          <w:b/>
          <w:i/>
        </w:rPr>
        <w:t xml:space="preserve"> lưu</w:t>
      </w:r>
    </w:p>
    <w:tbl>
      <w:tblPr>
        <w:tblStyle w:val="TableGrid"/>
        <w:tblW w:w="9355" w:type="dxa"/>
        <w:tblInd w:w="534" w:type="dxa"/>
        <w:tblLook w:val="04A0" w:firstRow="1" w:lastRow="0" w:firstColumn="1" w:lastColumn="0" w:noHBand="0" w:noVBand="1"/>
      </w:tblPr>
      <w:tblGrid>
        <w:gridCol w:w="510"/>
        <w:gridCol w:w="3742"/>
        <w:gridCol w:w="1701"/>
        <w:gridCol w:w="1559"/>
        <w:gridCol w:w="1843"/>
      </w:tblGrid>
      <w:tr w:rsidR="00EA41FA" w:rsidRPr="00EA41FA" w:rsidTr="00A21EEB">
        <w:tc>
          <w:tcPr>
            <w:tcW w:w="510" w:type="dxa"/>
          </w:tcPr>
          <w:p w:rsidR="00EA41FA" w:rsidRPr="00EA41FA" w:rsidRDefault="00EA41FA" w:rsidP="00EA41FA">
            <w:pPr>
              <w:jc w:val="center"/>
              <w:rPr>
                <w:szCs w:val="24"/>
              </w:rPr>
            </w:pPr>
            <w:r w:rsidRPr="00EA41FA">
              <w:rPr>
                <w:szCs w:val="24"/>
              </w:rPr>
              <w:t>TT</w:t>
            </w:r>
          </w:p>
        </w:tc>
        <w:tc>
          <w:tcPr>
            <w:tcW w:w="3742" w:type="dxa"/>
          </w:tcPr>
          <w:p w:rsidR="00EA41FA" w:rsidRPr="00EA41FA" w:rsidRDefault="00EA41FA" w:rsidP="00EA41FA">
            <w:pPr>
              <w:jc w:val="center"/>
              <w:rPr>
                <w:szCs w:val="24"/>
              </w:rPr>
            </w:pPr>
            <w:r>
              <w:rPr>
                <w:szCs w:val="24"/>
              </w:rPr>
              <w:t>Tên hồ sơ</w:t>
            </w:r>
          </w:p>
        </w:tc>
        <w:tc>
          <w:tcPr>
            <w:tcW w:w="1701" w:type="dxa"/>
          </w:tcPr>
          <w:p w:rsidR="00EA41FA" w:rsidRPr="00EA41FA" w:rsidRDefault="00EA41FA" w:rsidP="00EA41FA">
            <w:pPr>
              <w:jc w:val="center"/>
              <w:rPr>
                <w:szCs w:val="24"/>
              </w:rPr>
            </w:pPr>
            <w:r>
              <w:rPr>
                <w:szCs w:val="24"/>
              </w:rPr>
              <w:t>Mã số</w:t>
            </w:r>
          </w:p>
        </w:tc>
        <w:tc>
          <w:tcPr>
            <w:tcW w:w="1559" w:type="dxa"/>
          </w:tcPr>
          <w:p w:rsidR="00EA41FA" w:rsidRPr="00EA41FA" w:rsidRDefault="00EA41FA" w:rsidP="00EA41FA">
            <w:pPr>
              <w:jc w:val="center"/>
              <w:rPr>
                <w:szCs w:val="24"/>
              </w:rPr>
            </w:pPr>
            <w:r>
              <w:rPr>
                <w:szCs w:val="24"/>
              </w:rPr>
              <w:t>Thời gian lưu</w:t>
            </w:r>
          </w:p>
        </w:tc>
        <w:tc>
          <w:tcPr>
            <w:tcW w:w="1843" w:type="dxa"/>
          </w:tcPr>
          <w:p w:rsidR="00EA41FA" w:rsidRPr="00EA41FA" w:rsidRDefault="00EA41FA" w:rsidP="00EA41FA">
            <w:pPr>
              <w:jc w:val="center"/>
              <w:rPr>
                <w:szCs w:val="24"/>
              </w:rPr>
            </w:pPr>
            <w:r>
              <w:rPr>
                <w:szCs w:val="24"/>
              </w:rPr>
              <w:t>Bộ phận lưu</w:t>
            </w:r>
          </w:p>
        </w:tc>
      </w:tr>
      <w:tr w:rsidR="00EA41FA" w:rsidRPr="00AC68F8" w:rsidTr="00A21EEB">
        <w:tc>
          <w:tcPr>
            <w:tcW w:w="510" w:type="dxa"/>
          </w:tcPr>
          <w:p w:rsidR="00EA41FA" w:rsidRPr="00AC68F8" w:rsidRDefault="00AC68F8" w:rsidP="003877A8">
            <w:pPr>
              <w:jc w:val="both"/>
              <w:rPr>
                <w:szCs w:val="24"/>
              </w:rPr>
            </w:pPr>
            <w:r w:rsidRPr="00AC68F8">
              <w:rPr>
                <w:szCs w:val="24"/>
              </w:rPr>
              <w:t>1</w:t>
            </w:r>
          </w:p>
        </w:tc>
        <w:tc>
          <w:tcPr>
            <w:tcW w:w="3742" w:type="dxa"/>
          </w:tcPr>
          <w:p w:rsidR="00EA41FA" w:rsidRPr="00AC68F8" w:rsidRDefault="00A21EEB" w:rsidP="003877A8">
            <w:pPr>
              <w:jc w:val="both"/>
              <w:rPr>
                <w:szCs w:val="24"/>
              </w:rPr>
            </w:pPr>
            <w:r>
              <w:rPr>
                <w:szCs w:val="24"/>
              </w:rPr>
              <w:t>Yêu cầu giám định</w:t>
            </w:r>
          </w:p>
        </w:tc>
        <w:tc>
          <w:tcPr>
            <w:tcW w:w="1701" w:type="dxa"/>
          </w:tcPr>
          <w:p w:rsidR="00EA41FA" w:rsidRPr="00AC68F8" w:rsidRDefault="008D0DFE" w:rsidP="00AC68F8">
            <w:pPr>
              <w:jc w:val="both"/>
              <w:rPr>
                <w:szCs w:val="24"/>
              </w:rPr>
            </w:pPr>
            <w:r>
              <w:rPr>
                <w:szCs w:val="24"/>
              </w:rPr>
              <w:t>Theo mẫu KH</w:t>
            </w:r>
          </w:p>
        </w:tc>
        <w:tc>
          <w:tcPr>
            <w:tcW w:w="1559" w:type="dxa"/>
          </w:tcPr>
          <w:p w:rsidR="00EA41FA" w:rsidRPr="00AC68F8" w:rsidRDefault="00A21EEB" w:rsidP="003877A8">
            <w:pPr>
              <w:jc w:val="both"/>
              <w:rPr>
                <w:szCs w:val="24"/>
              </w:rPr>
            </w:pPr>
            <w:r>
              <w:rPr>
                <w:szCs w:val="24"/>
              </w:rPr>
              <w:t>Vô thời hạn</w:t>
            </w:r>
          </w:p>
        </w:tc>
        <w:tc>
          <w:tcPr>
            <w:tcW w:w="1843" w:type="dxa"/>
          </w:tcPr>
          <w:p w:rsidR="00EA41FA" w:rsidRPr="00AC68F8" w:rsidRDefault="00A21EEB" w:rsidP="003877A8">
            <w:pPr>
              <w:jc w:val="both"/>
              <w:rPr>
                <w:szCs w:val="24"/>
              </w:rPr>
            </w:pPr>
            <w:r>
              <w:rPr>
                <w:szCs w:val="24"/>
              </w:rPr>
              <w:t>Phòng HCKT</w:t>
            </w:r>
          </w:p>
        </w:tc>
      </w:tr>
      <w:tr w:rsidR="00A21EEB" w:rsidRPr="00AC68F8" w:rsidTr="00A21EEB">
        <w:tc>
          <w:tcPr>
            <w:tcW w:w="510" w:type="dxa"/>
          </w:tcPr>
          <w:p w:rsidR="00A21EEB" w:rsidRPr="00AC68F8" w:rsidRDefault="00A21EEB" w:rsidP="003877A8">
            <w:pPr>
              <w:jc w:val="both"/>
              <w:rPr>
                <w:szCs w:val="24"/>
              </w:rPr>
            </w:pPr>
            <w:r>
              <w:rPr>
                <w:szCs w:val="24"/>
              </w:rPr>
              <w:t>2</w:t>
            </w:r>
          </w:p>
        </w:tc>
        <w:tc>
          <w:tcPr>
            <w:tcW w:w="3742" w:type="dxa"/>
          </w:tcPr>
          <w:p w:rsidR="00A21EEB" w:rsidRPr="00AC68F8" w:rsidRDefault="00A21EEB" w:rsidP="0089261C">
            <w:pPr>
              <w:jc w:val="both"/>
              <w:rPr>
                <w:szCs w:val="24"/>
              </w:rPr>
            </w:pPr>
            <w:r>
              <w:rPr>
                <w:szCs w:val="24"/>
              </w:rPr>
              <w:t>Hồ sơ giá</w:t>
            </w:r>
            <w:r w:rsidR="00263196">
              <w:rPr>
                <w:szCs w:val="24"/>
              </w:rPr>
              <w:t>m</w:t>
            </w:r>
            <w:r>
              <w:rPr>
                <w:szCs w:val="24"/>
              </w:rPr>
              <w:t xml:space="preserve"> định</w:t>
            </w:r>
          </w:p>
        </w:tc>
        <w:tc>
          <w:tcPr>
            <w:tcW w:w="1701" w:type="dxa"/>
          </w:tcPr>
          <w:p w:rsidR="00A21EEB" w:rsidRPr="00AC68F8" w:rsidRDefault="00A21EEB" w:rsidP="0089261C">
            <w:pPr>
              <w:jc w:val="both"/>
              <w:rPr>
                <w:szCs w:val="24"/>
              </w:rPr>
            </w:pPr>
            <w:r>
              <w:rPr>
                <w:szCs w:val="24"/>
              </w:rPr>
              <w:t>Theo Quy định</w:t>
            </w:r>
          </w:p>
        </w:tc>
        <w:tc>
          <w:tcPr>
            <w:tcW w:w="1559" w:type="dxa"/>
          </w:tcPr>
          <w:p w:rsidR="00A21EEB" w:rsidRPr="00AC68F8" w:rsidRDefault="00A21EEB" w:rsidP="0089261C">
            <w:pPr>
              <w:jc w:val="both"/>
              <w:rPr>
                <w:szCs w:val="24"/>
              </w:rPr>
            </w:pPr>
            <w:r>
              <w:rPr>
                <w:szCs w:val="24"/>
              </w:rPr>
              <w:t>Vô thời hạn</w:t>
            </w:r>
          </w:p>
        </w:tc>
        <w:tc>
          <w:tcPr>
            <w:tcW w:w="1843" w:type="dxa"/>
          </w:tcPr>
          <w:p w:rsidR="00A21EEB" w:rsidRPr="00AC68F8" w:rsidRDefault="00A21EEB" w:rsidP="0089261C">
            <w:pPr>
              <w:jc w:val="both"/>
              <w:rPr>
                <w:szCs w:val="24"/>
              </w:rPr>
            </w:pPr>
            <w:r>
              <w:rPr>
                <w:szCs w:val="24"/>
              </w:rPr>
              <w:t>Phòng HCKT</w:t>
            </w:r>
          </w:p>
        </w:tc>
      </w:tr>
    </w:tbl>
    <w:p w:rsidR="003877A8" w:rsidRDefault="003877A8" w:rsidP="003877A8">
      <w:pPr>
        <w:ind w:left="2160" w:firstLine="720"/>
        <w:jc w:val="both"/>
        <w:rPr>
          <w:szCs w:val="24"/>
        </w:rPr>
      </w:pPr>
    </w:p>
    <w:p w:rsidR="00A80163" w:rsidRPr="00AC68F8" w:rsidRDefault="00A80163" w:rsidP="003877A8">
      <w:pPr>
        <w:ind w:left="2160" w:firstLine="720"/>
        <w:jc w:val="both"/>
        <w:rPr>
          <w:szCs w:val="24"/>
        </w:rPr>
      </w:pPr>
      <w:bookmarkStart w:id="2" w:name="_GoBack"/>
      <w:bookmarkEnd w:id="2"/>
    </w:p>
    <w:p w:rsidR="003877A8" w:rsidRDefault="00AB7CC5" w:rsidP="00AB7CC5">
      <w:pPr>
        <w:pStyle w:val="ListParagraph"/>
        <w:numPr>
          <w:ilvl w:val="0"/>
          <w:numId w:val="2"/>
        </w:numPr>
        <w:rPr>
          <w:b/>
          <w:i/>
        </w:rPr>
      </w:pPr>
      <w:r>
        <w:rPr>
          <w:b/>
          <w:i/>
        </w:rPr>
        <w:lastRenderedPageBreak/>
        <w:t>Phụ lục</w:t>
      </w:r>
    </w:p>
    <w:p w:rsidR="00A21EEB" w:rsidRPr="00A21EEB" w:rsidRDefault="00A21EEB" w:rsidP="00A21EEB">
      <w:pPr>
        <w:pStyle w:val="ListParagraph"/>
        <w:numPr>
          <w:ilvl w:val="0"/>
          <w:numId w:val="5"/>
        </w:numPr>
        <w:rPr>
          <w:b/>
          <w:i/>
        </w:rPr>
      </w:pPr>
      <w:r w:rsidRPr="00A21EEB">
        <w:rPr>
          <w:i/>
          <w:color w:val="FF0000"/>
        </w:rPr>
        <w:t>Tham khảo quá trình QTHT.04 Kiểm soát thông tin dạng văn bản</w:t>
      </w:r>
    </w:p>
    <w:p w:rsidR="00A21EEB" w:rsidRPr="00AB7CC5" w:rsidRDefault="00A21EEB" w:rsidP="00A21EEB">
      <w:pPr>
        <w:pStyle w:val="ListParagraph"/>
        <w:numPr>
          <w:ilvl w:val="0"/>
          <w:numId w:val="5"/>
        </w:numPr>
        <w:rPr>
          <w:b/>
          <w:i/>
        </w:rPr>
      </w:pPr>
      <w:r>
        <w:rPr>
          <w:i/>
          <w:color w:val="FF0000"/>
        </w:rPr>
        <w:t>Tham khảo q</w:t>
      </w:r>
      <w:r w:rsidRPr="00A21EEB">
        <w:rPr>
          <w:i/>
          <w:color w:val="FF0000"/>
        </w:rPr>
        <w:t>uá trình QTHT.06 Kiểm soát sản xuất và cung cấp dịch vụ</w:t>
      </w:r>
    </w:p>
    <w:p w:rsidR="003877A8" w:rsidRDefault="003877A8"/>
    <w:sectPr w:rsidR="003877A8" w:rsidSect="0029529E">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9AC" w:rsidRDefault="007D39AC" w:rsidP="00122E12">
      <w:pPr>
        <w:spacing w:after="0" w:line="240" w:lineRule="auto"/>
      </w:pPr>
      <w:r>
        <w:separator/>
      </w:r>
    </w:p>
  </w:endnote>
  <w:endnote w:type="continuationSeparator" w:id="0">
    <w:p w:rsidR="007D39AC" w:rsidRDefault="007D39AC" w:rsidP="00122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29E" w:rsidRDefault="0029529E">
    <w:pPr>
      <w:pStyle w:val="Footer"/>
    </w:pPr>
  </w:p>
  <w:p w:rsidR="0029529E" w:rsidRDefault="002952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6133843"/>
      <w:docPartObj>
        <w:docPartGallery w:val="Page Numbers (Bottom of Page)"/>
        <w:docPartUnique/>
      </w:docPartObj>
    </w:sdtPr>
    <w:sdtEndPr>
      <w:rPr>
        <w:noProof/>
      </w:rPr>
    </w:sdtEndPr>
    <w:sdtContent>
      <w:p w:rsidR="0029529E" w:rsidRDefault="0029529E">
        <w:pPr>
          <w:pStyle w:val="Footer"/>
        </w:pPr>
        <w:r>
          <w:t xml:space="preserve">Trang </w:t>
        </w:r>
        <w:r w:rsidRPr="0029529E">
          <w:rPr>
            <w:sz w:val="20"/>
          </w:rPr>
          <w:fldChar w:fldCharType="begin"/>
        </w:r>
        <w:r w:rsidRPr="0029529E">
          <w:rPr>
            <w:sz w:val="20"/>
          </w:rPr>
          <w:instrText xml:space="preserve"> PAGE   \* MERGEFORMAT </w:instrText>
        </w:r>
        <w:r w:rsidRPr="0029529E">
          <w:rPr>
            <w:sz w:val="20"/>
          </w:rPr>
          <w:fldChar w:fldCharType="separate"/>
        </w:r>
        <w:r w:rsidR="00A80163">
          <w:rPr>
            <w:noProof/>
            <w:sz w:val="20"/>
          </w:rPr>
          <w:t>4</w:t>
        </w:r>
        <w:r w:rsidRPr="0029529E">
          <w:rPr>
            <w:noProof/>
            <w:sz w:val="20"/>
          </w:rPr>
          <w:fldChar w:fldCharType="end"/>
        </w:r>
      </w:p>
    </w:sdtContent>
  </w:sdt>
  <w:p w:rsidR="0029529E" w:rsidRDefault="002952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9AC" w:rsidRDefault="007D39AC" w:rsidP="00122E12">
      <w:pPr>
        <w:spacing w:after="0" w:line="240" w:lineRule="auto"/>
      </w:pPr>
      <w:r>
        <w:separator/>
      </w:r>
    </w:p>
  </w:footnote>
  <w:footnote w:type="continuationSeparator" w:id="0">
    <w:p w:rsidR="007D39AC" w:rsidRDefault="007D39AC" w:rsidP="00122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4" w:type="dxa"/>
      <w:tblInd w:w="-594" w:type="dxa"/>
      <w:tblBorders>
        <w:top w:val="single" w:sz="4" w:space="0" w:color="auto"/>
        <w:left w:val="single" w:sz="4" w:space="0" w:color="auto"/>
        <w:bottom w:val="single" w:sz="4" w:space="0" w:color="auto"/>
        <w:right w:val="single" w:sz="4" w:space="0" w:color="auto"/>
        <w:insideV w:val="single" w:sz="4" w:space="0" w:color="auto"/>
      </w:tblBorders>
      <w:tblCellMar>
        <w:left w:w="115" w:type="dxa"/>
        <w:right w:w="115" w:type="dxa"/>
      </w:tblCellMar>
      <w:tblLook w:val="04A0" w:firstRow="1" w:lastRow="0" w:firstColumn="1" w:lastColumn="0" w:noHBand="0" w:noVBand="1"/>
    </w:tblPr>
    <w:tblGrid>
      <w:gridCol w:w="1418"/>
      <w:gridCol w:w="6379"/>
      <w:gridCol w:w="2977"/>
    </w:tblGrid>
    <w:tr w:rsidR="00122E12" w:rsidTr="00122E12">
      <w:trPr>
        <w:trHeight w:val="1439"/>
      </w:trPr>
      <w:tc>
        <w:tcPr>
          <w:tcW w:w="1418" w:type="dxa"/>
          <w:shd w:val="clear" w:color="auto" w:fill="auto"/>
        </w:tcPr>
        <w:p w:rsidR="00122E12" w:rsidRDefault="00122E12" w:rsidP="000D3B94">
          <w:pPr>
            <w:pStyle w:val="Header"/>
          </w:pPr>
          <w:r>
            <w:rPr>
              <w:noProof/>
            </w:rPr>
            <w:drawing>
              <wp:anchor distT="0" distB="0" distL="114300" distR="114300" simplePos="0" relativeHeight="251659264" behindDoc="1" locked="0" layoutInCell="1" allowOverlap="1" wp14:anchorId="424097D7" wp14:editId="430DDAF6">
                <wp:simplePos x="0" y="0"/>
                <wp:positionH relativeFrom="column">
                  <wp:posOffset>27940</wp:posOffset>
                </wp:positionH>
                <wp:positionV relativeFrom="paragraph">
                  <wp:posOffset>28979</wp:posOffset>
                </wp:positionV>
                <wp:extent cx="702310" cy="850265"/>
                <wp:effectExtent l="0" t="0" r="254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10" cy="850265"/>
                        </a:xfrm>
                        <a:prstGeom prst="rect">
                          <a:avLst/>
                        </a:prstGeom>
                        <a:noFill/>
                      </pic:spPr>
                    </pic:pic>
                  </a:graphicData>
                </a:graphic>
                <wp14:sizeRelH relativeFrom="page">
                  <wp14:pctWidth>0</wp14:pctWidth>
                </wp14:sizeRelH>
                <wp14:sizeRelV relativeFrom="page">
                  <wp14:pctHeight>0</wp14:pctHeight>
                </wp14:sizeRelV>
              </wp:anchor>
            </w:drawing>
          </w:r>
        </w:p>
      </w:tc>
      <w:tc>
        <w:tcPr>
          <w:tcW w:w="6379" w:type="dxa"/>
          <w:shd w:val="clear" w:color="auto" w:fill="auto"/>
        </w:tcPr>
        <w:p w:rsidR="00122E12" w:rsidRDefault="00122E12" w:rsidP="000D3B94">
          <w:pPr>
            <w:pStyle w:val="Header"/>
            <w:ind w:right="-305"/>
            <w:jc w:val="center"/>
            <w:rPr>
              <w:b/>
              <w:szCs w:val="24"/>
            </w:rPr>
          </w:pPr>
          <w:r>
            <w:rPr>
              <w:b/>
              <w:szCs w:val="24"/>
            </w:rPr>
            <w:t>CÔNG TY CP GIÁM ĐỊNH PHƯƠNG BẮC</w:t>
          </w:r>
        </w:p>
        <w:p w:rsidR="00122E12" w:rsidRPr="00DE7ADE" w:rsidRDefault="00122E12" w:rsidP="000D3B94">
          <w:pPr>
            <w:pStyle w:val="Header"/>
            <w:ind w:right="-305"/>
            <w:jc w:val="center"/>
          </w:pPr>
          <w:r w:rsidRPr="00DE7ADE">
            <w:t>Trụ sở chính: 2.5-2.6-2.7-2.8 Phan Xích Long</w:t>
          </w:r>
        </w:p>
        <w:p w:rsidR="00122E12" w:rsidRPr="00DE7ADE" w:rsidRDefault="00122E12" w:rsidP="000D3B94">
          <w:pPr>
            <w:pStyle w:val="Header"/>
            <w:ind w:right="-305"/>
            <w:jc w:val="center"/>
          </w:pPr>
          <w:r w:rsidRPr="00DE7ADE">
            <w:t>Phường 3, Quận Bình Thạnh, Tp. Hồ C</w:t>
          </w:r>
          <w:r>
            <w:t>h</w:t>
          </w:r>
          <w:r w:rsidRPr="00DE7ADE">
            <w:t>í Minh, Việt Nam</w:t>
          </w:r>
        </w:p>
        <w:p w:rsidR="00122E12" w:rsidRPr="00DE7ADE" w:rsidRDefault="00122E12" w:rsidP="000D3B94">
          <w:pPr>
            <w:pStyle w:val="Header"/>
            <w:ind w:right="-305"/>
            <w:jc w:val="center"/>
          </w:pPr>
          <w:r w:rsidRPr="00DE7ADE">
            <w:t>Tel (8428) 35171174/35171176</w:t>
          </w:r>
          <w:r>
            <w:t xml:space="preserve">, </w:t>
          </w:r>
          <w:r w:rsidRPr="00DE7ADE">
            <w:t>Fax (8428) 35171179</w:t>
          </w:r>
        </w:p>
        <w:p w:rsidR="00122E12" w:rsidRDefault="00122E12" w:rsidP="008726AE">
          <w:pPr>
            <w:pStyle w:val="Header"/>
            <w:jc w:val="center"/>
          </w:pPr>
          <w:r w:rsidRPr="00DE7ADE">
            <w:t xml:space="preserve">Email: </w:t>
          </w:r>
          <w:hyperlink r:id="rId2" w:history="1">
            <w:r w:rsidR="008726AE" w:rsidRPr="003B3904">
              <w:rPr>
                <w:rStyle w:val="Hyperlink"/>
              </w:rPr>
              <w:t>norivietnam@vnn.vn</w:t>
            </w:r>
          </w:hyperlink>
          <w:r>
            <w:t>; Website: www.nori.com.vn</w:t>
          </w:r>
        </w:p>
      </w:tc>
      <w:tc>
        <w:tcPr>
          <w:tcW w:w="2977" w:type="dxa"/>
          <w:shd w:val="clear" w:color="auto" w:fill="auto"/>
          <w:vAlign w:val="center"/>
        </w:tcPr>
        <w:p w:rsidR="00122E12" w:rsidRDefault="00E650B5" w:rsidP="000D3B94">
          <w:pPr>
            <w:pStyle w:val="Header"/>
            <w:jc w:val="center"/>
            <w:rPr>
              <w:b/>
              <w:sz w:val="28"/>
            </w:rPr>
          </w:pPr>
          <w:r>
            <w:rPr>
              <w:b/>
              <w:sz w:val="28"/>
            </w:rPr>
            <w:t>QT</w:t>
          </w:r>
          <w:r w:rsidR="00CE20E8">
            <w:rPr>
              <w:b/>
              <w:sz w:val="28"/>
            </w:rPr>
            <w:t>HT.05</w:t>
          </w:r>
        </w:p>
        <w:p w:rsidR="00122E12" w:rsidRPr="00B53507" w:rsidRDefault="00122E12" w:rsidP="000D3B94">
          <w:pPr>
            <w:pStyle w:val="Header"/>
            <w:jc w:val="both"/>
            <w:rPr>
              <w:szCs w:val="24"/>
            </w:rPr>
          </w:pPr>
          <w:r w:rsidRPr="00B53507">
            <w:rPr>
              <w:szCs w:val="24"/>
            </w:rPr>
            <w:t xml:space="preserve">Ngày ban hành: </w:t>
          </w:r>
          <w:r w:rsidR="008D0DFE">
            <w:rPr>
              <w:szCs w:val="24"/>
            </w:rPr>
            <w:t>01</w:t>
          </w:r>
          <w:r>
            <w:rPr>
              <w:szCs w:val="24"/>
            </w:rPr>
            <w:t>/</w:t>
          </w:r>
          <w:r w:rsidR="008D0DFE">
            <w:rPr>
              <w:szCs w:val="24"/>
            </w:rPr>
            <w:t>6</w:t>
          </w:r>
          <w:r>
            <w:rPr>
              <w:szCs w:val="24"/>
            </w:rPr>
            <w:t>/2018</w:t>
          </w:r>
        </w:p>
        <w:p w:rsidR="00122E12" w:rsidRPr="00B53507" w:rsidRDefault="00122E12" w:rsidP="000D3B94">
          <w:pPr>
            <w:pStyle w:val="Header"/>
            <w:jc w:val="both"/>
            <w:rPr>
              <w:szCs w:val="24"/>
            </w:rPr>
          </w:pPr>
          <w:r w:rsidRPr="00B53507">
            <w:rPr>
              <w:szCs w:val="24"/>
            </w:rPr>
            <w:t>Lần ban hành:</w:t>
          </w:r>
          <w:r>
            <w:rPr>
              <w:szCs w:val="24"/>
            </w:rPr>
            <w:t xml:space="preserve"> 01</w:t>
          </w:r>
        </w:p>
        <w:p w:rsidR="00122E12" w:rsidRPr="0053067B" w:rsidRDefault="00122E12" w:rsidP="008D0DFE">
          <w:pPr>
            <w:pStyle w:val="Header"/>
            <w:jc w:val="both"/>
            <w:rPr>
              <w:szCs w:val="24"/>
            </w:rPr>
          </w:pPr>
          <w:r>
            <w:rPr>
              <w:szCs w:val="24"/>
            </w:rPr>
            <w:t>Ngày h</w:t>
          </w:r>
          <w:r w:rsidRPr="00B53507">
            <w:rPr>
              <w:szCs w:val="24"/>
            </w:rPr>
            <w:t>iệu lực:</w:t>
          </w:r>
          <w:r w:rsidR="008D0DFE">
            <w:rPr>
              <w:szCs w:val="24"/>
            </w:rPr>
            <w:t xml:space="preserve"> 15/6</w:t>
          </w:r>
          <w:r>
            <w:rPr>
              <w:szCs w:val="24"/>
            </w:rPr>
            <w:t>/2018</w:t>
          </w:r>
        </w:p>
      </w:tc>
    </w:tr>
  </w:tbl>
  <w:p w:rsidR="00122E12" w:rsidRDefault="00122E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08F6"/>
    <w:multiLevelType w:val="multilevel"/>
    <w:tmpl w:val="D0F6E31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11EC4C3B"/>
    <w:multiLevelType w:val="multilevel"/>
    <w:tmpl w:val="4DFAC80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440" w:hanging="720"/>
      </w:pPr>
      <w:rPr>
        <w:rFonts w:ascii="Times New Roman" w:eastAsia="Times New Roman" w:hAnsi="Times New Roman" w:cs="Times New Roman"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20DA7CDA"/>
    <w:multiLevelType w:val="hybridMultilevel"/>
    <w:tmpl w:val="F59027CC"/>
    <w:lvl w:ilvl="0" w:tplc="04090005">
      <w:start w:val="1"/>
      <w:numFmt w:val="bullet"/>
      <w:lvlText w:val=""/>
      <w:lvlJc w:val="left"/>
      <w:pPr>
        <w:ind w:left="1793" w:hanging="360"/>
      </w:pPr>
      <w:rPr>
        <w:rFonts w:ascii="Wingdings" w:hAnsi="Wingdings"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3">
    <w:nsid w:val="2F8B1F1E"/>
    <w:multiLevelType w:val="hybridMultilevel"/>
    <w:tmpl w:val="E2BE1A94"/>
    <w:lvl w:ilvl="0" w:tplc="47AE597A">
      <w:start w:val="2"/>
      <w:numFmt w:val="bullet"/>
      <w:lvlText w:val="-"/>
      <w:lvlJc w:val="left"/>
      <w:pPr>
        <w:ind w:left="1077" w:hanging="360"/>
      </w:pPr>
      <w:rPr>
        <w:rFonts w:ascii="Times New Roman" w:eastAsia="Times New Roman" w:hAnsi="Times New Roman" w:cs="Times New Roman" w:hint="default"/>
      </w:rPr>
    </w:lvl>
    <w:lvl w:ilvl="1" w:tplc="04090005">
      <w:start w:val="1"/>
      <w:numFmt w:val="bullet"/>
      <w:lvlText w:val=""/>
      <w:lvlJc w:val="left"/>
      <w:pPr>
        <w:ind w:left="1797" w:hanging="360"/>
      </w:pPr>
      <w:rPr>
        <w:rFonts w:ascii="Wingdings" w:hAnsi="Wingdings" w:hint="default"/>
      </w:rPr>
    </w:lvl>
    <w:lvl w:ilvl="2" w:tplc="04090005">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nsid w:val="41A51399"/>
    <w:multiLevelType w:val="multilevel"/>
    <w:tmpl w:val="A85AFBAC"/>
    <w:lvl w:ilvl="0">
      <w:start w:val="1"/>
      <w:numFmt w:val="upperRoman"/>
      <w:pStyle w:val="Heading1"/>
      <w:lvlText w:val="%1."/>
      <w:lvlJc w:val="left"/>
      <w:pPr>
        <w:ind w:left="1080" w:hanging="72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rPr>
        <w:i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nsid w:val="478F0B9B"/>
    <w:multiLevelType w:val="hybridMultilevel"/>
    <w:tmpl w:val="CC56A114"/>
    <w:lvl w:ilvl="0" w:tplc="6F82423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9C1029E"/>
    <w:multiLevelType w:val="hybridMultilevel"/>
    <w:tmpl w:val="0D2808CE"/>
    <w:lvl w:ilvl="0" w:tplc="04090019">
      <w:start w:val="1"/>
      <w:numFmt w:val="lowerLetter"/>
      <w:lvlText w:val="%1."/>
      <w:lvlJc w:val="left"/>
      <w:pPr>
        <w:ind w:left="1797" w:hanging="360"/>
      </w:p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7">
    <w:nsid w:val="5A720170"/>
    <w:multiLevelType w:val="singleLevel"/>
    <w:tmpl w:val="899CA97C"/>
    <w:lvl w:ilvl="0">
      <w:start w:val="5"/>
      <w:numFmt w:val="bullet"/>
      <w:lvlText w:val="-"/>
      <w:lvlJc w:val="left"/>
      <w:pPr>
        <w:tabs>
          <w:tab w:val="num" w:pos="717"/>
        </w:tabs>
        <w:ind w:left="717" w:hanging="360"/>
      </w:pPr>
      <w:rPr>
        <w:rFonts w:ascii="Times New Roman" w:hAnsi="Times New Roman"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num>
  <w:num w:numId="5">
    <w:abstractNumId w:val="7"/>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E12"/>
    <w:rsid w:val="0006378E"/>
    <w:rsid w:val="000A380C"/>
    <w:rsid w:val="000F3C9F"/>
    <w:rsid w:val="00122E12"/>
    <w:rsid w:val="001E191E"/>
    <w:rsid w:val="00263196"/>
    <w:rsid w:val="0029529E"/>
    <w:rsid w:val="00314248"/>
    <w:rsid w:val="003877A8"/>
    <w:rsid w:val="003A0567"/>
    <w:rsid w:val="00404E8F"/>
    <w:rsid w:val="00433309"/>
    <w:rsid w:val="00434C12"/>
    <w:rsid w:val="004C1821"/>
    <w:rsid w:val="004F56A3"/>
    <w:rsid w:val="00541D9D"/>
    <w:rsid w:val="0056145D"/>
    <w:rsid w:val="006877D3"/>
    <w:rsid w:val="006B7BFD"/>
    <w:rsid w:val="00746BCC"/>
    <w:rsid w:val="007717DB"/>
    <w:rsid w:val="007834B0"/>
    <w:rsid w:val="007D39AC"/>
    <w:rsid w:val="007D4AC3"/>
    <w:rsid w:val="0082496A"/>
    <w:rsid w:val="00824DB4"/>
    <w:rsid w:val="008726AE"/>
    <w:rsid w:val="008B4858"/>
    <w:rsid w:val="008D0DFE"/>
    <w:rsid w:val="009101C2"/>
    <w:rsid w:val="00924059"/>
    <w:rsid w:val="009305C1"/>
    <w:rsid w:val="009C28CD"/>
    <w:rsid w:val="009E1352"/>
    <w:rsid w:val="00A15770"/>
    <w:rsid w:val="00A21EEB"/>
    <w:rsid w:val="00A80163"/>
    <w:rsid w:val="00AB7CC5"/>
    <w:rsid w:val="00AC68F8"/>
    <w:rsid w:val="00AF09F4"/>
    <w:rsid w:val="00B0302B"/>
    <w:rsid w:val="00B10C93"/>
    <w:rsid w:val="00B11F11"/>
    <w:rsid w:val="00B35C68"/>
    <w:rsid w:val="00B36B80"/>
    <w:rsid w:val="00B762AD"/>
    <w:rsid w:val="00B76651"/>
    <w:rsid w:val="00BD239B"/>
    <w:rsid w:val="00BD65BF"/>
    <w:rsid w:val="00CE20E8"/>
    <w:rsid w:val="00CF56E6"/>
    <w:rsid w:val="00DC0120"/>
    <w:rsid w:val="00DD3831"/>
    <w:rsid w:val="00E650B5"/>
    <w:rsid w:val="00E95ACB"/>
    <w:rsid w:val="00EA41FA"/>
    <w:rsid w:val="00F12F95"/>
    <w:rsid w:val="00F336C8"/>
    <w:rsid w:val="00F56064"/>
    <w:rsid w:val="00FD084F"/>
    <w:rsid w:val="00FF3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24059"/>
    <w:pPr>
      <w:keepNext/>
      <w:numPr>
        <w:numId w:val="1"/>
      </w:numPr>
      <w:spacing w:after="0" w:line="240" w:lineRule="auto"/>
      <w:jc w:val="both"/>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E12"/>
  </w:style>
  <w:style w:type="paragraph" w:styleId="Footer">
    <w:name w:val="footer"/>
    <w:basedOn w:val="Normal"/>
    <w:link w:val="FooterChar"/>
    <w:uiPriority w:val="99"/>
    <w:unhideWhenUsed/>
    <w:rsid w:val="00122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E12"/>
  </w:style>
  <w:style w:type="character" w:styleId="Hyperlink">
    <w:name w:val="Hyperlink"/>
    <w:uiPriority w:val="99"/>
    <w:rsid w:val="00122E12"/>
    <w:rPr>
      <w:color w:val="0000FF"/>
      <w:u w:val="single"/>
    </w:rPr>
  </w:style>
  <w:style w:type="character" w:customStyle="1" w:styleId="Heading1Char">
    <w:name w:val="Heading 1 Char"/>
    <w:basedOn w:val="DefaultParagraphFont"/>
    <w:link w:val="Heading1"/>
    <w:rsid w:val="00924059"/>
    <w:rPr>
      <w:rFonts w:eastAsia="Times New Roman" w:cs="Times New Roman"/>
      <w:b/>
      <w:szCs w:val="24"/>
    </w:rPr>
  </w:style>
  <w:style w:type="paragraph" w:styleId="ListParagraph">
    <w:name w:val="List Paragraph"/>
    <w:basedOn w:val="Normal"/>
    <w:uiPriority w:val="34"/>
    <w:qFormat/>
    <w:rsid w:val="00924059"/>
    <w:pPr>
      <w:ind w:left="720"/>
      <w:contextualSpacing/>
    </w:pPr>
  </w:style>
  <w:style w:type="table" w:styleId="TableGrid">
    <w:name w:val="Table Grid"/>
    <w:basedOn w:val="TableNormal"/>
    <w:uiPriority w:val="59"/>
    <w:rsid w:val="0092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6B7BFD"/>
    <w:pPr>
      <w:spacing w:after="160" w:line="240" w:lineRule="auto"/>
      <w:jc w:val="center"/>
    </w:pPr>
    <w:rPr>
      <w:rFonts w:ascii="VNI-Times" w:eastAsia="Times New Roman" w:hAnsi="VNI-Times" w:cs="Times New Roman"/>
      <w:szCs w:val="20"/>
    </w:rPr>
  </w:style>
  <w:style w:type="character" w:customStyle="1" w:styleId="BodyTextChar">
    <w:name w:val="Body Text Char"/>
    <w:basedOn w:val="DefaultParagraphFont"/>
    <w:link w:val="BodyText"/>
    <w:rsid w:val="006B7BFD"/>
    <w:rPr>
      <w:rFonts w:ascii="VNI-Times" w:eastAsia="Times New Roman" w:hAnsi="VNI-Times" w:cs="Times New Roman"/>
      <w:szCs w:val="20"/>
    </w:rPr>
  </w:style>
  <w:style w:type="paragraph" w:styleId="BalloonText">
    <w:name w:val="Balloon Text"/>
    <w:basedOn w:val="Normal"/>
    <w:link w:val="BalloonTextChar"/>
    <w:uiPriority w:val="99"/>
    <w:semiHidden/>
    <w:unhideWhenUsed/>
    <w:rsid w:val="00910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1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24059"/>
    <w:pPr>
      <w:keepNext/>
      <w:numPr>
        <w:numId w:val="1"/>
      </w:numPr>
      <w:spacing w:after="0" w:line="240" w:lineRule="auto"/>
      <w:jc w:val="both"/>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E12"/>
  </w:style>
  <w:style w:type="paragraph" w:styleId="Footer">
    <w:name w:val="footer"/>
    <w:basedOn w:val="Normal"/>
    <w:link w:val="FooterChar"/>
    <w:uiPriority w:val="99"/>
    <w:unhideWhenUsed/>
    <w:rsid w:val="00122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E12"/>
  </w:style>
  <w:style w:type="character" w:styleId="Hyperlink">
    <w:name w:val="Hyperlink"/>
    <w:uiPriority w:val="99"/>
    <w:rsid w:val="00122E12"/>
    <w:rPr>
      <w:color w:val="0000FF"/>
      <w:u w:val="single"/>
    </w:rPr>
  </w:style>
  <w:style w:type="character" w:customStyle="1" w:styleId="Heading1Char">
    <w:name w:val="Heading 1 Char"/>
    <w:basedOn w:val="DefaultParagraphFont"/>
    <w:link w:val="Heading1"/>
    <w:rsid w:val="00924059"/>
    <w:rPr>
      <w:rFonts w:eastAsia="Times New Roman" w:cs="Times New Roman"/>
      <w:b/>
      <w:szCs w:val="24"/>
    </w:rPr>
  </w:style>
  <w:style w:type="paragraph" w:styleId="ListParagraph">
    <w:name w:val="List Paragraph"/>
    <w:basedOn w:val="Normal"/>
    <w:uiPriority w:val="34"/>
    <w:qFormat/>
    <w:rsid w:val="00924059"/>
    <w:pPr>
      <w:ind w:left="720"/>
      <w:contextualSpacing/>
    </w:pPr>
  </w:style>
  <w:style w:type="table" w:styleId="TableGrid">
    <w:name w:val="Table Grid"/>
    <w:basedOn w:val="TableNormal"/>
    <w:uiPriority w:val="59"/>
    <w:rsid w:val="0092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6B7BFD"/>
    <w:pPr>
      <w:spacing w:after="160" w:line="240" w:lineRule="auto"/>
      <w:jc w:val="center"/>
    </w:pPr>
    <w:rPr>
      <w:rFonts w:ascii="VNI-Times" w:eastAsia="Times New Roman" w:hAnsi="VNI-Times" w:cs="Times New Roman"/>
      <w:szCs w:val="20"/>
    </w:rPr>
  </w:style>
  <w:style w:type="character" w:customStyle="1" w:styleId="BodyTextChar">
    <w:name w:val="Body Text Char"/>
    <w:basedOn w:val="DefaultParagraphFont"/>
    <w:link w:val="BodyText"/>
    <w:rsid w:val="006B7BFD"/>
    <w:rPr>
      <w:rFonts w:ascii="VNI-Times" w:eastAsia="Times New Roman" w:hAnsi="VNI-Times" w:cs="Times New Roman"/>
      <w:szCs w:val="20"/>
    </w:rPr>
  </w:style>
  <w:style w:type="paragraph" w:styleId="BalloonText">
    <w:name w:val="Balloon Text"/>
    <w:basedOn w:val="Normal"/>
    <w:link w:val="BalloonTextChar"/>
    <w:uiPriority w:val="99"/>
    <w:semiHidden/>
    <w:unhideWhenUsed/>
    <w:rsid w:val="00910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1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737743">
      <w:bodyDiv w:val="1"/>
      <w:marLeft w:val="0"/>
      <w:marRight w:val="0"/>
      <w:marTop w:val="0"/>
      <w:marBottom w:val="0"/>
      <w:divBdr>
        <w:top w:val="none" w:sz="0" w:space="0" w:color="auto"/>
        <w:left w:val="none" w:sz="0" w:space="0" w:color="auto"/>
        <w:bottom w:val="none" w:sz="0" w:space="0" w:color="auto"/>
        <w:right w:val="none" w:sz="0" w:space="0" w:color="auto"/>
      </w:divBdr>
    </w:div>
    <w:div w:id="205338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norivietnam@vnn.vn"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6</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ultimate</dc:creator>
  <cp:lastModifiedBy>ultimate</cp:lastModifiedBy>
  <cp:revision>22</cp:revision>
  <cp:lastPrinted>2018-06-05T07:01:00Z</cp:lastPrinted>
  <dcterms:created xsi:type="dcterms:W3CDTF">2018-01-29T08:35:00Z</dcterms:created>
  <dcterms:modified xsi:type="dcterms:W3CDTF">2018-07-03T03:17:00Z</dcterms:modified>
</cp:coreProperties>
</file>